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2" w:rsidRPr="00AF4BA6" w:rsidRDefault="00771152" w:rsidP="00A763B1">
      <w:pPr>
        <w:spacing w:line="240" w:lineRule="auto"/>
        <w:jc w:val="right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>Kathryn M. Brown</w:t>
      </w:r>
    </w:p>
    <w:p w:rsidR="00771152" w:rsidRPr="00AF4BA6" w:rsidRDefault="00771152" w:rsidP="00A763B1">
      <w:pPr>
        <w:spacing w:line="240" w:lineRule="auto"/>
        <w:jc w:val="right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>GSI Melody Pugh</w:t>
      </w:r>
    </w:p>
    <w:p w:rsidR="00771152" w:rsidRPr="00AF4BA6" w:rsidRDefault="00771152" w:rsidP="00A763B1">
      <w:pPr>
        <w:spacing w:line="240" w:lineRule="auto"/>
        <w:jc w:val="right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>English 225</w:t>
      </w:r>
    </w:p>
    <w:p w:rsidR="00771152" w:rsidRDefault="00771152" w:rsidP="00A763B1">
      <w:pPr>
        <w:spacing w:line="240" w:lineRule="auto"/>
        <w:jc w:val="right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>5 November 2010</w:t>
      </w:r>
    </w:p>
    <w:p w:rsidR="00A763B1" w:rsidRDefault="00A763B1" w:rsidP="00A763B1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763B1" w:rsidRPr="00AF4BA6" w:rsidRDefault="00A763B1" w:rsidP="00A763B1">
      <w:pPr>
        <w:spacing w:line="240" w:lineRule="auto"/>
        <w:jc w:val="right"/>
        <w:rPr>
          <w:rFonts w:ascii="Times New Roman" w:hAnsi="Times New Roman" w:cs="Times New Roman"/>
        </w:rPr>
      </w:pPr>
    </w:p>
    <w:p w:rsidR="00A763B1" w:rsidRPr="00AF4BA6" w:rsidRDefault="00C21AD7" w:rsidP="00A763B1">
      <w:pPr>
        <w:ind w:firstLine="720"/>
        <w:jc w:val="center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 xml:space="preserve">Reading between the Lines: How </w:t>
      </w:r>
      <w:proofErr w:type="gramStart"/>
      <w:r w:rsidRPr="00AF4BA6">
        <w:rPr>
          <w:rFonts w:ascii="Times New Roman" w:hAnsi="Times New Roman" w:cs="Times New Roman"/>
          <w:i/>
        </w:rPr>
        <w:t>The</w:t>
      </w:r>
      <w:proofErr w:type="gramEnd"/>
      <w:r w:rsidRPr="00AF4BA6">
        <w:rPr>
          <w:rFonts w:ascii="Times New Roman" w:hAnsi="Times New Roman" w:cs="Times New Roman"/>
          <w:i/>
        </w:rPr>
        <w:t xml:space="preserve"> Ann Arbor News</w:t>
      </w:r>
      <w:r w:rsidRPr="00AF4BA6">
        <w:rPr>
          <w:rFonts w:ascii="Times New Roman" w:hAnsi="Times New Roman" w:cs="Times New Roman"/>
        </w:rPr>
        <w:t xml:space="preserve"> Made up Your Mind</w:t>
      </w:r>
    </w:p>
    <w:p w:rsidR="00F76876" w:rsidRPr="00AF4BA6" w:rsidRDefault="00D46627" w:rsidP="00AF4BA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Establishing a </w:t>
      </w:r>
      <w:r w:rsidR="00697E92" w:rsidRPr="00AF4BA6">
        <w:rPr>
          <w:rFonts w:ascii="Times New Roman" w:hAnsi="Times New Roman" w:cs="Times New Roman"/>
        </w:rPr>
        <w:t>binary is not usu</w:t>
      </w:r>
      <w:r>
        <w:rPr>
          <w:rFonts w:ascii="Times New Roman" w:hAnsi="Times New Roman" w:cs="Times New Roman"/>
        </w:rPr>
        <w:t xml:space="preserve">ally desired in </w:t>
      </w:r>
      <w:r w:rsidR="00154102" w:rsidRPr="00AF4BA6">
        <w:rPr>
          <w:rFonts w:ascii="Times New Roman" w:hAnsi="Times New Roman" w:cs="Times New Roman"/>
        </w:rPr>
        <w:t>a newspaper article</w:t>
      </w:r>
      <w:r>
        <w:rPr>
          <w:rFonts w:ascii="Times New Roman" w:hAnsi="Times New Roman" w:cs="Times New Roman"/>
        </w:rPr>
        <w:t xml:space="preserve"> that is supposed to be unbiased. I</w:t>
      </w:r>
      <w:r w:rsidR="00BB4E67" w:rsidRPr="00AF4BA6">
        <w:rPr>
          <w:rFonts w:ascii="Times New Roman" w:hAnsi="Times New Roman" w:cs="Times New Roman"/>
        </w:rPr>
        <w:t xml:space="preserve">t can </w:t>
      </w:r>
      <w:r>
        <w:rPr>
          <w:rFonts w:ascii="Times New Roman" w:hAnsi="Times New Roman" w:cs="Times New Roman"/>
        </w:rPr>
        <w:t xml:space="preserve">however, </w:t>
      </w:r>
      <w:r w:rsidR="00697E92" w:rsidRPr="00AF4BA6">
        <w:rPr>
          <w:rFonts w:ascii="Times New Roman" w:hAnsi="Times New Roman" w:cs="Times New Roman"/>
        </w:rPr>
        <w:t>be effective</w:t>
      </w:r>
      <w:r>
        <w:rPr>
          <w:rFonts w:ascii="Times New Roman" w:hAnsi="Times New Roman" w:cs="Times New Roman"/>
        </w:rPr>
        <w:t xml:space="preserve"> as a catalyst</w:t>
      </w:r>
      <w:r w:rsidR="00697E92" w:rsidRPr="00AF4BA6">
        <w:rPr>
          <w:rFonts w:ascii="Times New Roman" w:hAnsi="Times New Roman" w:cs="Times New Roman"/>
        </w:rPr>
        <w:t xml:space="preserve"> </w:t>
      </w:r>
      <w:r w:rsidR="00F34972">
        <w:rPr>
          <w:rFonts w:ascii="Times New Roman" w:hAnsi="Times New Roman" w:cs="Times New Roman"/>
        </w:rPr>
        <w:t>to</w:t>
      </w:r>
      <w:r w:rsidR="00BB4E67" w:rsidRPr="00AF4BA6">
        <w:rPr>
          <w:rFonts w:ascii="Times New Roman" w:hAnsi="Times New Roman" w:cs="Times New Roman"/>
        </w:rPr>
        <w:t xml:space="preserve"> rally proponents of opposing viewpoints.</w:t>
      </w:r>
      <w:r w:rsidR="0026338C" w:rsidRPr="00AF4BA6">
        <w:rPr>
          <w:rFonts w:ascii="Times New Roman" w:hAnsi="Times New Roman" w:cs="Times New Roman"/>
        </w:rPr>
        <w:t xml:space="preserve"> </w:t>
      </w:r>
      <w:r w:rsidR="00C21AD7" w:rsidRPr="00AF4BA6">
        <w:rPr>
          <w:rFonts w:ascii="Times New Roman" w:hAnsi="Times New Roman" w:cs="Times New Roman"/>
          <w:i/>
        </w:rPr>
        <w:t>T</w:t>
      </w:r>
      <w:r w:rsidR="0087156B" w:rsidRPr="00AF4BA6">
        <w:rPr>
          <w:rFonts w:ascii="Times New Roman" w:hAnsi="Times New Roman" w:cs="Times New Roman"/>
          <w:i/>
        </w:rPr>
        <w:t>he Ann Arbor News</w:t>
      </w:r>
      <w:r w:rsidR="0087156B" w:rsidRPr="00AF4BA6">
        <w:rPr>
          <w:rFonts w:ascii="Times New Roman" w:hAnsi="Times New Roman" w:cs="Times New Roman"/>
        </w:rPr>
        <w:t xml:space="preserve"> </w:t>
      </w:r>
      <w:r w:rsidR="00D83D7C" w:rsidRPr="00AF4BA6">
        <w:rPr>
          <w:rFonts w:ascii="Times New Roman" w:hAnsi="Times New Roman" w:cs="Times New Roman"/>
        </w:rPr>
        <w:t>(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D83D7C" w:rsidRPr="00AF4BA6">
        <w:rPr>
          <w:rFonts w:ascii="Times New Roman" w:hAnsi="Times New Roman" w:cs="Times New Roman"/>
        </w:rPr>
        <w:t xml:space="preserve">) </w:t>
      </w:r>
      <w:r w:rsidR="0087156B" w:rsidRPr="00AF4BA6">
        <w:rPr>
          <w:rFonts w:ascii="Times New Roman" w:hAnsi="Times New Roman" w:cs="Times New Roman"/>
        </w:rPr>
        <w:t>article</w:t>
      </w:r>
      <w:r w:rsidR="004D0911" w:rsidRPr="00AF4BA6">
        <w:rPr>
          <w:rFonts w:ascii="Times New Roman" w:hAnsi="Times New Roman" w:cs="Times New Roman"/>
        </w:rPr>
        <w:t xml:space="preserve"> </w:t>
      </w:r>
      <w:r w:rsidR="00F951FE" w:rsidRPr="00AF4BA6">
        <w:rPr>
          <w:rFonts w:ascii="Times New Roman" w:hAnsi="Times New Roman" w:cs="Times New Roman"/>
        </w:rPr>
        <w:t>investigating</w:t>
      </w:r>
      <w:r w:rsidR="0087156B" w:rsidRPr="00AF4BA6">
        <w:rPr>
          <w:rFonts w:ascii="Times New Roman" w:hAnsi="Times New Roman" w:cs="Times New Roman"/>
        </w:rPr>
        <w:t xml:space="preserve"> the academics of </w:t>
      </w:r>
      <w:r w:rsidR="00D83D7C" w:rsidRPr="00AF4BA6">
        <w:rPr>
          <w:rFonts w:ascii="Times New Roman" w:hAnsi="Times New Roman" w:cs="Times New Roman"/>
        </w:rPr>
        <w:t xml:space="preserve">University of Michigan </w:t>
      </w:r>
      <w:r w:rsidR="00C21AD7" w:rsidRPr="00AF4BA6">
        <w:rPr>
          <w:rFonts w:ascii="Times New Roman" w:hAnsi="Times New Roman" w:cs="Times New Roman"/>
        </w:rPr>
        <w:t xml:space="preserve">student </w:t>
      </w:r>
      <w:r w:rsidR="0087156B" w:rsidRPr="00AF4BA6">
        <w:rPr>
          <w:rFonts w:ascii="Times New Roman" w:hAnsi="Times New Roman" w:cs="Times New Roman"/>
        </w:rPr>
        <w:t>athlet</w:t>
      </w:r>
      <w:r w:rsidR="00D83D7C" w:rsidRPr="00AF4BA6">
        <w:rPr>
          <w:rFonts w:ascii="Times New Roman" w:hAnsi="Times New Roman" w:cs="Times New Roman"/>
        </w:rPr>
        <w:t>es</w:t>
      </w:r>
      <w:r w:rsidR="00154102" w:rsidRPr="00AF4BA6">
        <w:rPr>
          <w:rFonts w:ascii="Times New Roman" w:hAnsi="Times New Roman" w:cs="Times New Roman"/>
        </w:rPr>
        <w:t xml:space="preserve"> </w:t>
      </w:r>
      <w:r w:rsidR="00697E92" w:rsidRPr="00AF4BA6">
        <w:rPr>
          <w:rFonts w:ascii="Times New Roman" w:hAnsi="Times New Roman" w:cs="Times New Roman"/>
        </w:rPr>
        <w:t>accomplished</w:t>
      </w:r>
      <w:r w:rsidR="0026338C" w:rsidRPr="00AF4BA6">
        <w:rPr>
          <w:rFonts w:ascii="Times New Roman" w:hAnsi="Times New Roman" w:cs="Times New Roman"/>
        </w:rPr>
        <w:t xml:space="preserve"> exactly this</w:t>
      </w:r>
      <w:r w:rsidR="00154102" w:rsidRPr="00AF4BA6">
        <w:rPr>
          <w:rFonts w:ascii="Times New Roman" w:hAnsi="Times New Roman" w:cs="Times New Roman"/>
        </w:rPr>
        <w:t xml:space="preserve"> </w:t>
      </w:r>
      <w:r w:rsidR="00697E92" w:rsidRPr="00AF4BA6">
        <w:rPr>
          <w:rFonts w:ascii="Times New Roman" w:hAnsi="Times New Roman" w:cs="Times New Roman"/>
        </w:rPr>
        <w:t>in pitting</w:t>
      </w:r>
      <w:r w:rsidR="00154102" w:rsidRPr="00AF4BA6">
        <w:rPr>
          <w:rFonts w:ascii="Times New Roman" w:hAnsi="Times New Roman" w:cs="Times New Roman"/>
        </w:rPr>
        <w:t xml:space="preserve"> student athletes against the general student population.</w:t>
      </w:r>
      <w:r w:rsidR="0087156B" w:rsidRPr="00AF4BA6">
        <w:rPr>
          <w:rFonts w:ascii="Times New Roman" w:hAnsi="Times New Roman" w:cs="Times New Roman"/>
        </w:rPr>
        <w:t xml:space="preserve"> </w:t>
      </w:r>
      <w:r w:rsidR="00AF4BA6" w:rsidRPr="00AF4BA6">
        <w:rPr>
          <w:rFonts w:ascii="Times New Roman" w:hAnsi="Times New Roman" w:cs="Times New Roman"/>
        </w:rPr>
        <w:t xml:space="preserve">Without provocation, </w:t>
      </w:r>
      <w:r>
        <w:rPr>
          <w:rFonts w:ascii="Times New Roman" w:hAnsi="Times New Roman" w:cs="Times New Roman"/>
        </w:rPr>
        <w:t xml:space="preserve">the </w:t>
      </w:r>
      <w:r w:rsidR="00AF4BA6" w:rsidRPr="00AF4BA6">
        <w:rPr>
          <w:rFonts w:ascii="Times New Roman" w:hAnsi="Times New Roman" w:cs="Times New Roman"/>
        </w:rPr>
        <w:t xml:space="preserve">“student” versus “student athlete” </w:t>
      </w:r>
      <w:r>
        <w:rPr>
          <w:rFonts w:ascii="Times New Roman" w:hAnsi="Times New Roman" w:cs="Times New Roman"/>
        </w:rPr>
        <w:t xml:space="preserve">label </w:t>
      </w:r>
      <w:r w:rsidR="00AF4BA6" w:rsidRPr="00AF4BA6">
        <w:rPr>
          <w:rFonts w:ascii="Times New Roman" w:hAnsi="Times New Roman" w:cs="Times New Roman"/>
        </w:rPr>
        <w:t xml:space="preserve">does </w:t>
      </w:r>
      <w:r w:rsidR="00F34972">
        <w:rPr>
          <w:rFonts w:ascii="Times New Roman" w:hAnsi="Times New Roman" w:cs="Times New Roman"/>
        </w:rPr>
        <w:t>not matter to the average undergrad</w:t>
      </w:r>
      <w:r w:rsidR="00AF4BA6" w:rsidRPr="00AF4BA6">
        <w:rPr>
          <w:rFonts w:ascii="Times New Roman" w:hAnsi="Times New Roman" w:cs="Times New Roman"/>
        </w:rPr>
        <w:t xml:space="preserve">. It is only when this contrast is exploited that it becomes a means to create a binary, a reality </w:t>
      </w:r>
      <w:r w:rsidR="00AF4BA6" w:rsidRPr="00AF4BA6">
        <w:rPr>
          <w:rFonts w:ascii="Times New Roman" w:hAnsi="Times New Roman" w:cs="Times New Roman"/>
          <w:i/>
        </w:rPr>
        <w:t>The Ann Arbor News</w:t>
      </w:r>
      <w:r w:rsidR="00AF4BA6" w:rsidRPr="00AF4BA6">
        <w:rPr>
          <w:rFonts w:ascii="Times New Roman" w:hAnsi="Times New Roman" w:cs="Times New Roman"/>
        </w:rPr>
        <w:t xml:space="preserve"> </w:t>
      </w:r>
      <w:r w:rsidR="00AF4BA6">
        <w:rPr>
          <w:rFonts w:ascii="Times New Roman" w:hAnsi="Times New Roman" w:cs="Times New Roman"/>
        </w:rPr>
        <w:t>takes</w:t>
      </w:r>
      <w:r w:rsidR="00AF4BA6" w:rsidRPr="00AF4BA6">
        <w:rPr>
          <w:rFonts w:ascii="Times New Roman" w:hAnsi="Times New Roman" w:cs="Times New Roman"/>
        </w:rPr>
        <w:t xml:space="preserve"> full advantage of. </w:t>
      </w:r>
      <w:r w:rsidR="00BC54F5" w:rsidRPr="00AF4BA6">
        <w:rPr>
          <w:rFonts w:ascii="Times New Roman" w:hAnsi="Times New Roman" w:cs="Times New Roman"/>
        </w:rPr>
        <w:t>Newspaper article</w:t>
      </w:r>
      <w:r w:rsidR="00AF4BA6">
        <w:rPr>
          <w:rFonts w:ascii="Times New Roman" w:hAnsi="Times New Roman" w:cs="Times New Roman"/>
        </w:rPr>
        <w:t>s</w:t>
      </w:r>
      <w:r w:rsidR="00BC54F5" w:rsidRPr="00AF4BA6">
        <w:rPr>
          <w:rFonts w:ascii="Times New Roman" w:hAnsi="Times New Roman" w:cs="Times New Roman"/>
        </w:rPr>
        <w:t xml:space="preserve"> are not expected to be divisive because traditionally, they adhere to a separate standard: unbiased reporting of information and several perspectives, ultimately allowing the reader to draw his own conclusions. </w:t>
      </w:r>
      <w:r w:rsidR="0087156B" w:rsidRPr="00AF4BA6">
        <w:rPr>
          <w:rFonts w:ascii="Times New Roman" w:hAnsi="Times New Roman" w:cs="Times New Roman"/>
        </w:rPr>
        <w:t>Bec</w:t>
      </w:r>
      <w:r w:rsidR="00A075BF">
        <w:rPr>
          <w:rFonts w:ascii="Times New Roman" w:hAnsi="Times New Roman" w:cs="Times New Roman"/>
        </w:rPr>
        <w:t>ause of this,</w:t>
      </w:r>
      <w:r w:rsidR="0087156B" w:rsidRPr="00AF4BA6">
        <w:rPr>
          <w:rFonts w:ascii="Times New Roman" w:hAnsi="Times New Roman" w:cs="Times New Roman"/>
        </w:rPr>
        <w:t xml:space="preserve"> little to no rhetorical stra</w:t>
      </w:r>
      <w:r w:rsidR="00A075BF">
        <w:rPr>
          <w:rFonts w:ascii="Times New Roman" w:hAnsi="Times New Roman" w:cs="Times New Roman"/>
        </w:rPr>
        <w:t>tegy</w:t>
      </w:r>
      <w:r w:rsidR="00BB4E67" w:rsidRPr="00AF4BA6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</w:rPr>
        <w:t>was expected</w:t>
      </w:r>
      <w:r w:rsidR="0087156B" w:rsidRPr="00AF4BA6">
        <w:rPr>
          <w:rFonts w:ascii="Times New Roman" w:hAnsi="Times New Roman" w:cs="Times New Roman"/>
        </w:rPr>
        <w:t xml:space="preserve">. </w:t>
      </w:r>
      <w:r w:rsidR="00E929E5" w:rsidRPr="00AF4BA6">
        <w:rPr>
          <w:rFonts w:ascii="Times New Roman" w:hAnsi="Times New Roman" w:cs="Times New Roman"/>
        </w:rPr>
        <w:t xml:space="preserve">Yet, when viewing this medium of discourse in a more global context, undertones of rhetorical strategies </w:t>
      </w:r>
      <w:r w:rsidR="004D0911" w:rsidRPr="00AF4BA6">
        <w:rPr>
          <w:rFonts w:ascii="Times New Roman" w:hAnsi="Times New Roman" w:cs="Times New Roman"/>
        </w:rPr>
        <w:t>made</w:t>
      </w:r>
      <w:r w:rsidR="00E929E5" w:rsidRPr="00AF4BA6">
        <w:rPr>
          <w:rFonts w:ascii="Times New Roman" w:hAnsi="Times New Roman" w:cs="Times New Roman"/>
        </w:rPr>
        <w:t xml:space="preserve"> it more persuasive than solely factual in nature</w:t>
      </w:r>
      <w:r w:rsidR="004D0911" w:rsidRPr="00AF4BA6">
        <w:rPr>
          <w:rFonts w:ascii="Times New Roman" w:hAnsi="Times New Roman" w:cs="Times New Roman"/>
        </w:rPr>
        <w:t xml:space="preserve"> so the</w:t>
      </w:r>
      <w:r w:rsidR="00BB4E67" w:rsidRPr="00AF4BA6">
        <w:rPr>
          <w:rFonts w:ascii="Times New Roman" w:hAnsi="Times New Roman" w:cs="Times New Roman"/>
        </w:rPr>
        <w:t xml:space="preserve"> article served</w:t>
      </w:r>
      <w:r w:rsidR="00E929E5" w:rsidRPr="00AF4BA6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</w:rPr>
        <w:t>a</w:t>
      </w:r>
      <w:r w:rsidR="00E929E5" w:rsidRPr="00AF4BA6">
        <w:rPr>
          <w:rFonts w:ascii="Times New Roman" w:hAnsi="Times New Roman" w:cs="Times New Roman"/>
        </w:rPr>
        <w:t xml:space="preserve"> larger</w:t>
      </w:r>
      <w:r w:rsidR="00103943" w:rsidRPr="00AF4BA6">
        <w:rPr>
          <w:rFonts w:ascii="Times New Roman" w:hAnsi="Times New Roman" w:cs="Times New Roman"/>
        </w:rPr>
        <w:t xml:space="preserve"> purpose</w:t>
      </w:r>
      <w:r w:rsidR="00F951FE" w:rsidRPr="00AF4BA6">
        <w:rPr>
          <w:rFonts w:ascii="Times New Roman" w:hAnsi="Times New Roman" w:cs="Times New Roman"/>
        </w:rPr>
        <w:t>: instigating</w:t>
      </w:r>
      <w:r w:rsidR="00103943" w:rsidRPr="00AF4BA6">
        <w:rPr>
          <w:rFonts w:ascii="Times New Roman" w:hAnsi="Times New Roman" w:cs="Times New Roman"/>
        </w:rPr>
        <w:t xml:space="preserve"> people</w:t>
      </w:r>
      <w:r w:rsidR="00F951FE" w:rsidRPr="00AF4BA6">
        <w:rPr>
          <w:rFonts w:ascii="Times New Roman" w:hAnsi="Times New Roman" w:cs="Times New Roman"/>
        </w:rPr>
        <w:t xml:space="preserve"> enough</w:t>
      </w:r>
      <w:r w:rsidR="00103943" w:rsidRPr="00AF4BA6">
        <w:rPr>
          <w:rFonts w:ascii="Times New Roman" w:hAnsi="Times New Roman" w:cs="Times New Roman"/>
        </w:rPr>
        <w:t xml:space="preserve"> to talk</w:t>
      </w:r>
      <w:r w:rsidR="00E929E5" w:rsidRPr="00AF4BA6">
        <w:rPr>
          <w:rFonts w:ascii="Times New Roman" w:hAnsi="Times New Roman" w:cs="Times New Roman"/>
        </w:rPr>
        <w:t xml:space="preserve"> about the reality of </w:t>
      </w:r>
      <w:r w:rsidR="00A075BF">
        <w:rPr>
          <w:rFonts w:ascii="Times New Roman" w:hAnsi="Times New Roman" w:cs="Times New Roman"/>
        </w:rPr>
        <w:t>a</w:t>
      </w:r>
      <w:r w:rsidR="00E929E5" w:rsidRPr="00AF4BA6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</w:rPr>
        <w:t>“</w:t>
      </w:r>
      <w:r w:rsidR="00E929E5" w:rsidRPr="00AF4BA6">
        <w:rPr>
          <w:rFonts w:ascii="Times New Roman" w:hAnsi="Times New Roman" w:cs="Times New Roman"/>
        </w:rPr>
        <w:t>student athlete</w:t>
      </w:r>
      <w:r w:rsidR="00A075BF">
        <w:rPr>
          <w:rFonts w:ascii="Times New Roman" w:hAnsi="Times New Roman" w:cs="Times New Roman"/>
        </w:rPr>
        <w:t>”</w:t>
      </w:r>
      <w:r w:rsidR="00E929E5" w:rsidRPr="00AF4BA6">
        <w:rPr>
          <w:rFonts w:ascii="Times New Roman" w:hAnsi="Times New Roman" w:cs="Times New Roman"/>
        </w:rPr>
        <w:t xml:space="preserve"> at the University of Michigan.</w:t>
      </w:r>
    </w:p>
    <w:p w:rsidR="00174414" w:rsidRPr="00AF4BA6" w:rsidRDefault="005A1F12" w:rsidP="003F02F1">
      <w:pPr>
        <w:ind w:firstLine="720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>One</w:t>
      </w:r>
      <w:r w:rsidR="00563C5E" w:rsidRPr="00AF4BA6">
        <w:rPr>
          <w:rFonts w:ascii="Times New Roman" w:hAnsi="Times New Roman" w:cs="Times New Roman"/>
        </w:rPr>
        <w:t xml:space="preserve"> </w:t>
      </w:r>
      <w:r w:rsidR="00E929E5" w:rsidRPr="00AF4BA6">
        <w:rPr>
          <w:rFonts w:ascii="Times New Roman" w:hAnsi="Times New Roman" w:cs="Times New Roman"/>
        </w:rPr>
        <w:t>strategy</w:t>
      </w:r>
      <w:r w:rsidR="00563C5E" w:rsidRPr="00AF4BA6">
        <w:rPr>
          <w:rFonts w:ascii="Times New Roman" w:hAnsi="Times New Roman" w:cs="Times New Roman"/>
        </w:rPr>
        <w:t xml:space="preserve">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563C5E" w:rsidRPr="00AF4BA6">
        <w:rPr>
          <w:rFonts w:ascii="Times New Roman" w:hAnsi="Times New Roman" w:cs="Times New Roman"/>
          <w:i/>
        </w:rPr>
        <w:t xml:space="preserve"> </w:t>
      </w:r>
      <w:r w:rsidR="00A075BF">
        <w:rPr>
          <w:rFonts w:ascii="Times New Roman" w:hAnsi="Times New Roman" w:cs="Times New Roman"/>
        </w:rPr>
        <w:t>employs</w:t>
      </w:r>
      <w:r w:rsidR="00BF13D8" w:rsidRPr="00AF4BA6">
        <w:rPr>
          <w:rFonts w:ascii="Times New Roman" w:hAnsi="Times New Roman" w:cs="Times New Roman"/>
        </w:rPr>
        <w:t xml:space="preserve"> to </w:t>
      </w:r>
      <w:r w:rsidR="00103943" w:rsidRPr="00AF4BA6">
        <w:rPr>
          <w:rFonts w:ascii="Times New Roman" w:hAnsi="Times New Roman" w:cs="Times New Roman"/>
        </w:rPr>
        <w:t>provoke</w:t>
      </w:r>
      <w:r w:rsidR="00BF13D8" w:rsidRPr="00AF4BA6">
        <w:rPr>
          <w:rFonts w:ascii="Times New Roman" w:hAnsi="Times New Roman" w:cs="Times New Roman"/>
        </w:rPr>
        <w:t xml:space="preserve"> people about student athletes </w:t>
      </w:r>
      <w:r w:rsidR="00E929E5" w:rsidRPr="00AF4BA6">
        <w:rPr>
          <w:rFonts w:ascii="Times New Roman" w:hAnsi="Times New Roman" w:cs="Times New Roman"/>
        </w:rPr>
        <w:t>was</w:t>
      </w:r>
      <w:r w:rsidR="00563C5E" w:rsidRPr="00AF4BA6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</w:rPr>
        <w:t>a</w:t>
      </w:r>
      <w:r w:rsidR="00E929E5" w:rsidRPr="00AF4BA6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</w:rPr>
        <w:t>subjective presentation of</w:t>
      </w:r>
      <w:r w:rsidR="00E929E5" w:rsidRPr="00AF4BA6">
        <w:rPr>
          <w:rFonts w:ascii="Times New Roman" w:hAnsi="Times New Roman" w:cs="Times New Roman"/>
        </w:rPr>
        <w:t xml:space="preserve"> their findings.</w:t>
      </w:r>
      <w:r w:rsidR="00A075BF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  <w:i/>
        </w:rPr>
        <w:t>The News</w:t>
      </w:r>
      <w:r w:rsidR="00A075BF">
        <w:rPr>
          <w:rFonts w:ascii="Times New Roman" w:hAnsi="Times New Roman" w:cs="Times New Roman"/>
        </w:rPr>
        <w:t xml:space="preserve"> believed it would discover something controversial just by investigating the University for seven months, allocating substantial time and resources, and running a four-part series.</w:t>
      </w:r>
      <w:r w:rsidR="00B8369C" w:rsidRPr="00AF4BA6">
        <w:rPr>
          <w:rFonts w:ascii="Times New Roman" w:hAnsi="Times New Roman" w:cs="Times New Roman"/>
        </w:rPr>
        <w:t xml:space="preserve"> This</w:t>
      </w:r>
      <w:r w:rsidR="003D3C14" w:rsidRPr="00AF4BA6">
        <w:rPr>
          <w:rFonts w:ascii="Times New Roman" w:hAnsi="Times New Roman" w:cs="Times New Roman"/>
        </w:rPr>
        <w:t xml:space="preserve"> not only implicitly </w:t>
      </w:r>
      <w:r w:rsidR="00A075BF">
        <w:rPr>
          <w:rFonts w:ascii="Times New Roman" w:hAnsi="Times New Roman" w:cs="Times New Roman"/>
        </w:rPr>
        <w:t>implies they believe a problem exists</w:t>
      </w:r>
      <w:r w:rsidR="003D3C14" w:rsidRPr="00AF4BA6">
        <w:rPr>
          <w:rFonts w:ascii="Times New Roman" w:hAnsi="Times New Roman" w:cs="Times New Roman"/>
        </w:rPr>
        <w:t xml:space="preserve">, but </w:t>
      </w:r>
      <w:r w:rsidR="00E929E5" w:rsidRPr="00AF4BA6">
        <w:rPr>
          <w:rFonts w:ascii="Times New Roman" w:hAnsi="Times New Roman" w:cs="Times New Roman"/>
        </w:rPr>
        <w:t>also</w:t>
      </w:r>
      <w:r w:rsidR="00B8369C" w:rsidRPr="00AF4BA6">
        <w:rPr>
          <w:rFonts w:ascii="Times New Roman" w:hAnsi="Times New Roman" w:cs="Times New Roman"/>
        </w:rPr>
        <w:t xml:space="preserve"> a</w:t>
      </w:r>
      <w:r w:rsidR="00E929E5" w:rsidRPr="00AF4BA6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</w:rPr>
        <w:t>receptive</w:t>
      </w:r>
      <w:r w:rsidR="00E929E5" w:rsidRPr="00AF4BA6">
        <w:rPr>
          <w:rFonts w:ascii="Times New Roman" w:hAnsi="Times New Roman" w:cs="Times New Roman"/>
        </w:rPr>
        <w:t xml:space="preserve">, </w:t>
      </w:r>
      <w:r w:rsidR="00A075BF">
        <w:rPr>
          <w:rFonts w:ascii="Times New Roman" w:hAnsi="Times New Roman" w:cs="Times New Roman"/>
        </w:rPr>
        <w:t>concerned</w:t>
      </w:r>
      <w:r w:rsidR="00E929E5" w:rsidRPr="00AF4BA6">
        <w:rPr>
          <w:rFonts w:ascii="Times New Roman" w:hAnsi="Times New Roman" w:cs="Times New Roman"/>
        </w:rPr>
        <w:t xml:space="preserve"> </w:t>
      </w:r>
      <w:r w:rsidR="00B8369C" w:rsidRPr="00AF4BA6">
        <w:rPr>
          <w:rFonts w:ascii="Times New Roman" w:hAnsi="Times New Roman" w:cs="Times New Roman"/>
        </w:rPr>
        <w:t>a</w:t>
      </w:r>
      <w:r w:rsidR="00E929E5" w:rsidRPr="00AF4BA6">
        <w:rPr>
          <w:rFonts w:ascii="Times New Roman" w:hAnsi="Times New Roman" w:cs="Times New Roman"/>
        </w:rPr>
        <w:t>udience</w:t>
      </w:r>
      <w:r w:rsidR="00103943" w:rsidRPr="00AF4BA6">
        <w:rPr>
          <w:rFonts w:ascii="Times New Roman" w:hAnsi="Times New Roman" w:cs="Times New Roman"/>
        </w:rPr>
        <w:t xml:space="preserve"> e</w:t>
      </w:r>
      <w:r w:rsidR="00A075BF">
        <w:rPr>
          <w:rFonts w:ascii="Times New Roman" w:hAnsi="Times New Roman" w:cs="Times New Roman"/>
        </w:rPr>
        <w:t>xists, as well</w:t>
      </w:r>
      <w:r w:rsidR="00B8369C" w:rsidRPr="00AF4BA6">
        <w:rPr>
          <w:rFonts w:ascii="Times New Roman" w:hAnsi="Times New Roman" w:cs="Times New Roman"/>
        </w:rPr>
        <w:t>.</w:t>
      </w:r>
    </w:p>
    <w:p w:rsidR="00B8369C" w:rsidRPr="00AF4BA6" w:rsidRDefault="003F02F1" w:rsidP="003F02F1">
      <w:pPr>
        <w:tabs>
          <w:tab w:val="left" w:pos="0"/>
        </w:tabs>
        <w:ind w:firstLine="720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lastRenderedPageBreak/>
        <w:t xml:space="preserve">The manner in which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A075BF">
        <w:rPr>
          <w:rFonts w:ascii="Times New Roman" w:hAnsi="Times New Roman" w:cs="Times New Roman"/>
        </w:rPr>
        <w:t xml:space="preserve"> establishes</w:t>
      </w:r>
      <w:r w:rsidRPr="00AF4BA6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</w:rPr>
        <w:t xml:space="preserve">the </w:t>
      </w:r>
      <w:r w:rsidRPr="00AF4BA6">
        <w:rPr>
          <w:rFonts w:ascii="Times New Roman" w:hAnsi="Times New Roman" w:cs="Times New Roman"/>
        </w:rPr>
        <w:t xml:space="preserve">concerned, receptive audience </w:t>
      </w:r>
      <w:r w:rsidR="00A075BF">
        <w:rPr>
          <w:rFonts w:ascii="Times New Roman" w:hAnsi="Times New Roman" w:cs="Times New Roman"/>
        </w:rPr>
        <w:t>is</w:t>
      </w:r>
      <w:r w:rsidRPr="00AF4BA6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</w:rPr>
        <w:t>well-planned</w:t>
      </w:r>
      <w:r w:rsidRPr="00AF4BA6">
        <w:rPr>
          <w:rFonts w:ascii="Times New Roman" w:hAnsi="Times New Roman" w:cs="Times New Roman"/>
        </w:rPr>
        <w:t xml:space="preserve">. </w:t>
      </w:r>
      <w:r w:rsidR="00A075BF">
        <w:rPr>
          <w:rFonts w:ascii="Times New Roman" w:hAnsi="Times New Roman" w:cs="Times New Roman"/>
        </w:rPr>
        <w:t>Because</w:t>
      </w:r>
      <w:r w:rsidRPr="00AF4BA6">
        <w:rPr>
          <w:rFonts w:ascii="Times New Roman" w:hAnsi="Times New Roman" w:cs="Times New Roman"/>
        </w:rPr>
        <w:t xml:space="preserve"> Ann Arbor is a college town,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A075BF">
        <w:rPr>
          <w:rFonts w:ascii="Times New Roman" w:hAnsi="Times New Roman" w:cs="Times New Roman"/>
          <w:i/>
        </w:rPr>
        <w:t xml:space="preserve"> </w:t>
      </w:r>
      <w:r w:rsidR="00A075BF">
        <w:rPr>
          <w:rFonts w:ascii="Times New Roman" w:hAnsi="Times New Roman" w:cs="Times New Roman"/>
        </w:rPr>
        <w:t>inherently</w:t>
      </w:r>
      <w:r w:rsidRPr="00AF4BA6">
        <w:rPr>
          <w:rFonts w:ascii="Times New Roman" w:hAnsi="Times New Roman" w:cs="Times New Roman"/>
          <w:i/>
        </w:rPr>
        <w:t xml:space="preserve"> </w:t>
      </w:r>
      <w:r w:rsidRPr="00AF4BA6">
        <w:rPr>
          <w:rFonts w:ascii="Times New Roman" w:hAnsi="Times New Roman" w:cs="Times New Roman"/>
        </w:rPr>
        <w:t>knew it</w:t>
      </w:r>
      <w:r w:rsidR="00A075BF">
        <w:rPr>
          <w:rFonts w:ascii="Times New Roman" w:hAnsi="Times New Roman" w:cs="Times New Roman"/>
        </w:rPr>
        <w:t>s</w:t>
      </w:r>
      <w:r w:rsidRPr="00AF4BA6">
        <w:rPr>
          <w:rFonts w:ascii="Times New Roman" w:hAnsi="Times New Roman" w:cs="Times New Roman"/>
        </w:rPr>
        <w:t xml:space="preserve"> readership identi</w:t>
      </w:r>
      <w:r w:rsidR="0054698A" w:rsidRPr="00AF4BA6">
        <w:rPr>
          <w:rFonts w:ascii="Times New Roman" w:hAnsi="Times New Roman" w:cs="Times New Roman"/>
        </w:rPr>
        <w:t xml:space="preserve">fied with, or </w:t>
      </w:r>
      <w:r w:rsidR="00A075BF">
        <w:rPr>
          <w:rFonts w:ascii="Times New Roman" w:hAnsi="Times New Roman" w:cs="Times New Roman"/>
        </w:rPr>
        <w:t>had at</w:t>
      </w:r>
      <w:r w:rsidR="0054698A" w:rsidRPr="00AF4BA6">
        <w:rPr>
          <w:rFonts w:ascii="Times New Roman" w:hAnsi="Times New Roman" w:cs="Times New Roman"/>
        </w:rPr>
        <w:t xml:space="preserve"> least</w:t>
      </w:r>
      <w:r w:rsidRPr="00AF4BA6">
        <w:rPr>
          <w:rFonts w:ascii="Times New Roman" w:hAnsi="Times New Roman" w:cs="Times New Roman"/>
        </w:rPr>
        <w:t xml:space="preserve"> </w:t>
      </w:r>
      <w:r w:rsidR="00A075BF">
        <w:rPr>
          <w:rFonts w:ascii="Times New Roman" w:hAnsi="Times New Roman" w:cs="Times New Roman"/>
        </w:rPr>
        <w:t>heard of, Michigan sports</w:t>
      </w:r>
      <w:r w:rsidRPr="00AF4BA6">
        <w:rPr>
          <w:rFonts w:ascii="Times New Roman" w:hAnsi="Times New Roman" w:cs="Times New Roman"/>
        </w:rPr>
        <w:t>. The student athlete population at the University gives non</w:t>
      </w:r>
      <w:r w:rsidR="00D46627">
        <w:rPr>
          <w:rFonts w:ascii="Times New Roman" w:hAnsi="Times New Roman" w:cs="Times New Roman"/>
        </w:rPr>
        <w:t>-</w:t>
      </w:r>
      <w:r w:rsidRPr="00AF4BA6">
        <w:rPr>
          <w:rFonts w:ascii="Times New Roman" w:hAnsi="Times New Roman" w:cs="Times New Roman"/>
        </w:rPr>
        <w:t xml:space="preserve">athletes and </w:t>
      </w:r>
      <w:r w:rsidR="00A075BF">
        <w:rPr>
          <w:rFonts w:ascii="Times New Roman" w:hAnsi="Times New Roman" w:cs="Times New Roman"/>
        </w:rPr>
        <w:t xml:space="preserve">even </w:t>
      </w:r>
      <w:r w:rsidRPr="00AF4BA6">
        <w:rPr>
          <w:rFonts w:ascii="Times New Roman" w:hAnsi="Times New Roman" w:cs="Times New Roman"/>
        </w:rPr>
        <w:t>people not</w:t>
      </w:r>
      <w:r w:rsidR="0054698A" w:rsidRPr="00AF4BA6">
        <w:rPr>
          <w:rFonts w:ascii="Times New Roman" w:hAnsi="Times New Roman" w:cs="Times New Roman"/>
        </w:rPr>
        <w:t xml:space="preserve"> </w:t>
      </w:r>
      <w:r w:rsidRPr="00AF4BA6">
        <w:rPr>
          <w:rFonts w:ascii="Times New Roman" w:hAnsi="Times New Roman" w:cs="Times New Roman"/>
        </w:rPr>
        <w:t>affiliated with the University</w:t>
      </w:r>
      <w:r w:rsidR="00A075BF">
        <w:rPr>
          <w:rFonts w:ascii="Times New Roman" w:hAnsi="Times New Roman" w:cs="Times New Roman"/>
        </w:rPr>
        <w:t>, a means of constituting</w:t>
      </w:r>
      <w:r w:rsidR="0054698A" w:rsidRPr="00AF4BA6">
        <w:rPr>
          <w:rFonts w:ascii="Times New Roman" w:hAnsi="Times New Roman" w:cs="Times New Roman"/>
        </w:rPr>
        <w:t xml:space="preserve"> themselves </w:t>
      </w:r>
      <w:r w:rsidR="00A075BF">
        <w:rPr>
          <w:rFonts w:ascii="Times New Roman" w:hAnsi="Times New Roman" w:cs="Times New Roman"/>
        </w:rPr>
        <w:t>as a</w:t>
      </w:r>
      <w:r w:rsidR="0054698A" w:rsidRPr="00AF4BA6">
        <w:rPr>
          <w:rFonts w:ascii="Times New Roman" w:hAnsi="Times New Roman" w:cs="Times New Roman"/>
        </w:rPr>
        <w:t xml:space="preserve"> maize and blue wearing, “Hail to</w:t>
      </w:r>
      <w:r w:rsidR="00A075BF">
        <w:rPr>
          <w:rFonts w:ascii="Times New Roman" w:hAnsi="Times New Roman" w:cs="Times New Roman"/>
        </w:rPr>
        <w:t xml:space="preserve"> the Victors!” shouting </w:t>
      </w:r>
      <w:r w:rsidR="0054698A" w:rsidRPr="00AF4BA6">
        <w:rPr>
          <w:rFonts w:ascii="Times New Roman" w:hAnsi="Times New Roman" w:cs="Times New Roman"/>
        </w:rPr>
        <w:t xml:space="preserve">group collectively </w:t>
      </w:r>
      <w:r w:rsidR="00A075BF">
        <w:rPr>
          <w:rFonts w:ascii="Times New Roman" w:hAnsi="Times New Roman" w:cs="Times New Roman"/>
        </w:rPr>
        <w:t>renowned</w:t>
      </w:r>
      <w:r w:rsidR="0054698A" w:rsidRPr="00AF4BA6">
        <w:rPr>
          <w:rFonts w:ascii="Times New Roman" w:hAnsi="Times New Roman" w:cs="Times New Roman"/>
        </w:rPr>
        <w:t xml:space="preserve"> as the “Michigan Wolverines.” </w:t>
      </w:r>
      <w:r w:rsidR="00A075BF">
        <w:rPr>
          <w:rFonts w:ascii="Times New Roman" w:hAnsi="Times New Roman" w:cs="Times New Roman"/>
        </w:rPr>
        <w:t>The “Wolverine” identity functions as</w:t>
      </w:r>
      <w:r w:rsidR="0054698A" w:rsidRPr="00AF4BA6">
        <w:rPr>
          <w:rFonts w:ascii="Times New Roman" w:hAnsi="Times New Roman" w:cs="Times New Roman"/>
        </w:rPr>
        <w:t xml:space="preserve"> a vital thre</w:t>
      </w:r>
      <w:r w:rsidR="00E929E5" w:rsidRPr="00AF4BA6">
        <w:rPr>
          <w:rFonts w:ascii="Times New Roman" w:hAnsi="Times New Roman" w:cs="Times New Roman"/>
        </w:rPr>
        <w:t xml:space="preserve">ad </w:t>
      </w:r>
      <w:r w:rsidR="00A075BF">
        <w:rPr>
          <w:rFonts w:ascii="Times New Roman" w:hAnsi="Times New Roman" w:cs="Times New Roman"/>
        </w:rPr>
        <w:t>tying</w:t>
      </w:r>
      <w:r w:rsidR="006933CF">
        <w:rPr>
          <w:rFonts w:ascii="Times New Roman" w:hAnsi="Times New Roman" w:cs="Times New Roman"/>
        </w:rPr>
        <w:t xml:space="preserve"> a</w:t>
      </w:r>
      <w:r w:rsidR="00E929E5" w:rsidRPr="00AF4BA6">
        <w:rPr>
          <w:rFonts w:ascii="Times New Roman" w:hAnsi="Times New Roman" w:cs="Times New Roman"/>
        </w:rPr>
        <w:t xml:space="preserve"> very diverse u</w:t>
      </w:r>
      <w:r w:rsidR="0054698A" w:rsidRPr="00AF4BA6">
        <w:rPr>
          <w:rFonts w:ascii="Times New Roman" w:hAnsi="Times New Roman" w:cs="Times New Roman"/>
        </w:rPr>
        <w:t xml:space="preserve">niversity and town together. Thus, the student athlete population </w:t>
      </w:r>
      <w:r w:rsidR="00BE3F91" w:rsidRPr="00AF4BA6">
        <w:rPr>
          <w:rFonts w:ascii="Times New Roman" w:hAnsi="Times New Roman" w:cs="Times New Roman"/>
        </w:rPr>
        <w:t>becomes</w:t>
      </w:r>
      <w:r w:rsidR="0054698A" w:rsidRPr="00AF4BA6">
        <w:rPr>
          <w:rFonts w:ascii="Times New Roman" w:hAnsi="Times New Roman" w:cs="Times New Roman"/>
        </w:rPr>
        <w:t xml:space="preserve"> a very convenient group for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54698A" w:rsidRPr="00AF4BA6">
        <w:rPr>
          <w:rFonts w:ascii="Times New Roman" w:hAnsi="Times New Roman" w:cs="Times New Roman"/>
        </w:rPr>
        <w:t xml:space="preserve"> to target to </w:t>
      </w:r>
      <w:r w:rsidR="00BE3F91" w:rsidRPr="00AF4BA6">
        <w:rPr>
          <w:rFonts w:ascii="Times New Roman" w:hAnsi="Times New Roman" w:cs="Times New Roman"/>
        </w:rPr>
        <w:t>provoke</w:t>
      </w:r>
      <w:r w:rsidR="0054698A" w:rsidRPr="00AF4BA6">
        <w:rPr>
          <w:rFonts w:ascii="Times New Roman" w:hAnsi="Times New Roman" w:cs="Times New Roman"/>
        </w:rPr>
        <w:t xml:space="preserve"> a broad range of readers that all call themselves </w:t>
      </w:r>
      <w:r w:rsidR="006933CF">
        <w:rPr>
          <w:rFonts w:ascii="Times New Roman" w:hAnsi="Times New Roman" w:cs="Times New Roman"/>
        </w:rPr>
        <w:t>“</w:t>
      </w:r>
      <w:r w:rsidR="0054698A" w:rsidRPr="00AF4BA6">
        <w:rPr>
          <w:rFonts w:ascii="Times New Roman" w:hAnsi="Times New Roman" w:cs="Times New Roman"/>
        </w:rPr>
        <w:t>Michigan Wolverines.</w:t>
      </w:r>
      <w:r w:rsidR="006933CF">
        <w:rPr>
          <w:rFonts w:ascii="Times New Roman" w:hAnsi="Times New Roman" w:cs="Times New Roman"/>
        </w:rPr>
        <w:t>”</w:t>
      </w:r>
      <w:r w:rsidR="0054698A" w:rsidRPr="00AF4BA6">
        <w:rPr>
          <w:rFonts w:ascii="Times New Roman" w:hAnsi="Times New Roman" w:cs="Times New Roman"/>
        </w:rPr>
        <w:t xml:space="preserve"> As the article progresses,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54698A" w:rsidRPr="00AF4BA6">
        <w:rPr>
          <w:rFonts w:ascii="Times New Roman" w:hAnsi="Times New Roman" w:cs="Times New Roman"/>
        </w:rPr>
        <w:t xml:space="preserve"> </w:t>
      </w:r>
      <w:r w:rsidR="006933CF">
        <w:rPr>
          <w:rFonts w:ascii="Times New Roman" w:hAnsi="Times New Roman" w:cs="Times New Roman"/>
        </w:rPr>
        <w:t>increasingly</w:t>
      </w:r>
      <w:r w:rsidR="0054698A" w:rsidRPr="00AF4BA6">
        <w:rPr>
          <w:rFonts w:ascii="Times New Roman" w:hAnsi="Times New Roman" w:cs="Times New Roman"/>
        </w:rPr>
        <w:t xml:space="preserve"> </w:t>
      </w:r>
      <w:r w:rsidR="006933CF">
        <w:rPr>
          <w:rFonts w:ascii="Times New Roman" w:hAnsi="Times New Roman" w:cs="Times New Roman"/>
        </w:rPr>
        <w:t>refers</w:t>
      </w:r>
      <w:r w:rsidR="00CF1903" w:rsidRPr="00AF4BA6">
        <w:rPr>
          <w:rFonts w:ascii="Times New Roman" w:hAnsi="Times New Roman" w:cs="Times New Roman"/>
        </w:rPr>
        <w:t xml:space="preserve"> </w:t>
      </w:r>
      <w:r w:rsidR="006933CF">
        <w:rPr>
          <w:rFonts w:ascii="Times New Roman" w:hAnsi="Times New Roman" w:cs="Times New Roman"/>
        </w:rPr>
        <w:t>only</w:t>
      </w:r>
      <w:r w:rsidR="0054698A" w:rsidRPr="00AF4BA6">
        <w:rPr>
          <w:rFonts w:ascii="Times New Roman" w:hAnsi="Times New Roman" w:cs="Times New Roman"/>
        </w:rPr>
        <w:t xml:space="preserve"> to the most popular</w:t>
      </w:r>
      <w:r w:rsidR="00BE3F91" w:rsidRPr="00AF4BA6">
        <w:rPr>
          <w:rFonts w:ascii="Times New Roman" w:hAnsi="Times New Roman" w:cs="Times New Roman"/>
        </w:rPr>
        <w:t>,</w:t>
      </w:r>
      <w:r w:rsidR="0054698A" w:rsidRPr="00AF4BA6">
        <w:rPr>
          <w:rFonts w:ascii="Times New Roman" w:hAnsi="Times New Roman" w:cs="Times New Roman"/>
        </w:rPr>
        <w:t xml:space="preserve"> revenue-producing sports: football, men’s basketball,</w:t>
      </w:r>
      <w:r w:rsidR="006933CF">
        <w:rPr>
          <w:rFonts w:ascii="Times New Roman" w:hAnsi="Times New Roman" w:cs="Times New Roman"/>
        </w:rPr>
        <w:t xml:space="preserve"> and hockey</w:t>
      </w:r>
      <w:r w:rsidR="00BE3F91" w:rsidRPr="00AF4BA6">
        <w:rPr>
          <w:rFonts w:ascii="Times New Roman" w:hAnsi="Times New Roman" w:cs="Times New Roman"/>
        </w:rPr>
        <w:t xml:space="preserve"> to use</w:t>
      </w:r>
      <w:r w:rsidR="006933CF">
        <w:rPr>
          <w:rFonts w:ascii="Times New Roman" w:hAnsi="Times New Roman" w:cs="Times New Roman"/>
        </w:rPr>
        <w:t xml:space="preserve"> the power of</w:t>
      </w:r>
      <w:r w:rsidR="0054698A" w:rsidRPr="00AF4BA6">
        <w:rPr>
          <w:rFonts w:ascii="Times New Roman" w:hAnsi="Times New Roman" w:cs="Times New Roman"/>
        </w:rPr>
        <w:t xml:space="preserve"> name recognition</w:t>
      </w:r>
      <w:r w:rsidR="006933CF">
        <w:rPr>
          <w:rFonts w:ascii="Times New Roman" w:hAnsi="Times New Roman" w:cs="Times New Roman"/>
        </w:rPr>
        <w:t xml:space="preserve">. </w:t>
      </w:r>
      <w:r w:rsidR="00CF1903" w:rsidRPr="00AF4BA6">
        <w:rPr>
          <w:rFonts w:ascii="Times New Roman" w:hAnsi="Times New Roman" w:cs="Times New Roman"/>
        </w:rPr>
        <w:t>Towards the end of the article,</w:t>
      </w:r>
      <w:r w:rsidR="00F951FE" w:rsidRPr="00AF4BA6">
        <w:rPr>
          <w:rFonts w:ascii="Times New Roman" w:hAnsi="Times New Roman" w:cs="Times New Roman"/>
        </w:rPr>
        <w:t xml:space="preserve"> the scope narrows</w:t>
      </w:r>
      <w:r w:rsidR="00CF1903" w:rsidRPr="00AF4BA6">
        <w:rPr>
          <w:rFonts w:ascii="Times New Roman" w:hAnsi="Times New Roman" w:cs="Times New Roman"/>
        </w:rPr>
        <w:t xml:space="preserve"> </w:t>
      </w:r>
      <w:r w:rsidR="006933CF">
        <w:rPr>
          <w:rFonts w:ascii="Times New Roman" w:hAnsi="Times New Roman" w:cs="Times New Roman"/>
        </w:rPr>
        <w:t xml:space="preserve">further </w:t>
      </w:r>
      <w:r w:rsidR="00CF1903" w:rsidRPr="00AF4BA6">
        <w:rPr>
          <w:rFonts w:ascii="Times New Roman" w:hAnsi="Times New Roman" w:cs="Times New Roman"/>
        </w:rPr>
        <w:t xml:space="preserve">to only football players. It </w:t>
      </w:r>
      <w:r w:rsidR="006933CF">
        <w:rPr>
          <w:rFonts w:ascii="Times New Roman" w:hAnsi="Times New Roman" w:cs="Times New Roman"/>
        </w:rPr>
        <w:t>is</w:t>
      </w:r>
      <w:r w:rsidR="00BE3F91" w:rsidRPr="00AF4BA6">
        <w:rPr>
          <w:rFonts w:ascii="Times New Roman" w:hAnsi="Times New Roman" w:cs="Times New Roman"/>
        </w:rPr>
        <w:t xml:space="preserve"> no</w:t>
      </w:r>
      <w:r w:rsidR="00CF1903" w:rsidRPr="00AF4BA6">
        <w:rPr>
          <w:rFonts w:ascii="Times New Roman" w:hAnsi="Times New Roman" w:cs="Times New Roman"/>
        </w:rPr>
        <w:t>t by chance</w:t>
      </w:r>
      <w:r w:rsidR="006D3104" w:rsidRPr="00AF4BA6">
        <w:rPr>
          <w:rFonts w:ascii="Times New Roman" w:hAnsi="Times New Roman" w:cs="Times New Roman"/>
        </w:rPr>
        <w:t xml:space="preserve"> </w:t>
      </w:r>
      <w:r w:rsidR="006933CF">
        <w:rPr>
          <w:rFonts w:ascii="Times New Roman" w:hAnsi="Times New Roman" w:cs="Times New Roman"/>
          <w:i/>
        </w:rPr>
        <w:t xml:space="preserve">The News </w:t>
      </w:r>
      <w:r w:rsidR="006933CF">
        <w:rPr>
          <w:rFonts w:ascii="Times New Roman" w:hAnsi="Times New Roman" w:cs="Times New Roman"/>
        </w:rPr>
        <w:t xml:space="preserve">used the </w:t>
      </w:r>
      <w:r w:rsidR="00BE3F91" w:rsidRPr="00AF4BA6">
        <w:rPr>
          <w:rFonts w:ascii="Times New Roman" w:hAnsi="Times New Roman" w:cs="Times New Roman"/>
        </w:rPr>
        <w:t>team</w:t>
      </w:r>
      <w:r w:rsidR="006933CF">
        <w:rPr>
          <w:rFonts w:ascii="Times New Roman" w:hAnsi="Times New Roman" w:cs="Times New Roman"/>
        </w:rPr>
        <w:t xml:space="preserve"> most universally </w:t>
      </w:r>
      <w:r w:rsidR="00CF1903" w:rsidRPr="00AF4BA6">
        <w:rPr>
          <w:rFonts w:ascii="Times New Roman" w:hAnsi="Times New Roman" w:cs="Times New Roman"/>
        </w:rPr>
        <w:t>identified with</w:t>
      </w:r>
      <w:r w:rsidR="006933CF">
        <w:rPr>
          <w:rFonts w:ascii="Times New Roman" w:hAnsi="Times New Roman" w:cs="Times New Roman"/>
        </w:rPr>
        <w:t xml:space="preserve"> by fans.</w:t>
      </w:r>
    </w:p>
    <w:p w:rsidR="00DF3818" w:rsidRPr="00AF4BA6" w:rsidRDefault="00BE3F91" w:rsidP="003F02F1">
      <w:pPr>
        <w:ind w:firstLine="720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>Clearly,</w:t>
      </w:r>
      <w:r w:rsidR="006D3104" w:rsidRPr="00AF4BA6">
        <w:rPr>
          <w:rFonts w:ascii="Times New Roman" w:hAnsi="Times New Roman" w:cs="Times New Roman"/>
        </w:rPr>
        <w:t xml:space="preserve"> the “athlete” aspect of the student athlete </w:t>
      </w:r>
      <w:r w:rsidR="006933CF">
        <w:rPr>
          <w:rFonts w:ascii="Times New Roman" w:hAnsi="Times New Roman" w:cs="Times New Roman"/>
        </w:rPr>
        <w:t>identity</w:t>
      </w:r>
      <w:r w:rsidR="0025217E" w:rsidRPr="00AF4BA6">
        <w:rPr>
          <w:rFonts w:ascii="Times New Roman" w:hAnsi="Times New Roman" w:cs="Times New Roman"/>
        </w:rPr>
        <w:t xml:space="preserve"> receives greater attention </w:t>
      </w:r>
      <w:r w:rsidRPr="00AF4BA6">
        <w:rPr>
          <w:rFonts w:ascii="Times New Roman" w:hAnsi="Times New Roman" w:cs="Times New Roman"/>
        </w:rPr>
        <w:t>from</w:t>
      </w:r>
      <w:r w:rsidR="0025217E" w:rsidRPr="00AF4BA6">
        <w:rPr>
          <w:rFonts w:ascii="Times New Roman" w:hAnsi="Times New Roman" w:cs="Times New Roman"/>
        </w:rPr>
        <w:t xml:space="preserve"> the general public </w:t>
      </w:r>
      <w:r w:rsidRPr="00AF4BA6">
        <w:rPr>
          <w:rFonts w:ascii="Times New Roman" w:hAnsi="Times New Roman" w:cs="Times New Roman"/>
        </w:rPr>
        <w:t>because</w:t>
      </w:r>
      <w:r w:rsidR="0025217E" w:rsidRPr="00AF4BA6">
        <w:rPr>
          <w:rFonts w:ascii="Times New Roman" w:hAnsi="Times New Roman" w:cs="Times New Roman"/>
        </w:rPr>
        <w:t xml:space="preserve"> </w:t>
      </w:r>
      <w:r w:rsidR="006933CF">
        <w:rPr>
          <w:rFonts w:ascii="Times New Roman" w:hAnsi="Times New Roman" w:cs="Times New Roman"/>
        </w:rPr>
        <w:t>more</w:t>
      </w:r>
      <w:r w:rsidR="00103943" w:rsidRPr="00AF4BA6">
        <w:rPr>
          <w:rFonts w:ascii="Times New Roman" w:hAnsi="Times New Roman" w:cs="Times New Roman"/>
        </w:rPr>
        <w:t xml:space="preserve"> </w:t>
      </w:r>
      <w:r w:rsidR="0025217E" w:rsidRPr="00AF4BA6">
        <w:rPr>
          <w:rFonts w:ascii="Times New Roman" w:hAnsi="Times New Roman" w:cs="Times New Roman"/>
        </w:rPr>
        <w:t xml:space="preserve">people </w:t>
      </w:r>
      <w:r w:rsidR="006933CF">
        <w:rPr>
          <w:rFonts w:ascii="Times New Roman" w:hAnsi="Times New Roman" w:cs="Times New Roman"/>
        </w:rPr>
        <w:t xml:space="preserve">relate to </w:t>
      </w:r>
      <w:r w:rsidRPr="00AF4BA6">
        <w:rPr>
          <w:rFonts w:ascii="Times New Roman" w:hAnsi="Times New Roman" w:cs="Times New Roman"/>
        </w:rPr>
        <w:t>that aspect</w:t>
      </w:r>
      <w:r w:rsidR="0025217E" w:rsidRPr="00AF4BA6">
        <w:rPr>
          <w:rFonts w:ascii="Times New Roman" w:hAnsi="Times New Roman" w:cs="Times New Roman"/>
        </w:rPr>
        <w:t>.</w:t>
      </w:r>
      <w:r w:rsidR="006D3104" w:rsidRPr="00AF4BA6">
        <w:rPr>
          <w:rFonts w:ascii="Times New Roman" w:hAnsi="Times New Roman" w:cs="Times New Roman"/>
        </w:rPr>
        <w:t xml:space="preserve">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6D3104" w:rsidRPr="00AF4BA6">
        <w:rPr>
          <w:rFonts w:ascii="Times New Roman" w:hAnsi="Times New Roman" w:cs="Times New Roman"/>
          <w:i/>
        </w:rPr>
        <w:t xml:space="preserve"> </w:t>
      </w:r>
      <w:r w:rsidR="006D3104" w:rsidRPr="00AF4BA6">
        <w:rPr>
          <w:rFonts w:ascii="Times New Roman" w:hAnsi="Times New Roman" w:cs="Times New Roman"/>
        </w:rPr>
        <w:t xml:space="preserve">goes to great lengths to continue </w:t>
      </w:r>
      <w:r w:rsidR="0025217E" w:rsidRPr="00AF4BA6">
        <w:rPr>
          <w:rFonts w:ascii="Times New Roman" w:hAnsi="Times New Roman" w:cs="Times New Roman"/>
        </w:rPr>
        <w:t xml:space="preserve">to </w:t>
      </w:r>
      <w:r w:rsidR="006933CF">
        <w:rPr>
          <w:rFonts w:ascii="Times New Roman" w:hAnsi="Times New Roman" w:cs="Times New Roman"/>
        </w:rPr>
        <w:t>emphasize</w:t>
      </w:r>
      <w:r w:rsidR="0025217E" w:rsidRPr="00AF4BA6">
        <w:rPr>
          <w:rFonts w:ascii="Times New Roman" w:hAnsi="Times New Roman" w:cs="Times New Roman"/>
        </w:rPr>
        <w:t xml:space="preserve"> the athlete </w:t>
      </w:r>
      <w:r w:rsidR="006933CF">
        <w:rPr>
          <w:rFonts w:ascii="Times New Roman" w:hAnsi="Times New Roman" w:cs="Times New Roman"/>
        </w:rPr>
        <w:t>portion</w:t>
      </w:r>
      <w:r w:rsidR="0025217E" w:rsidRPr="00AF4BA6">
        <w:rPr>
          <w:rFonts w:ascii="Times New Roman" w:hAnsi="Times New Roman" w:cs="Times New Roman"/>
        </w:rPr>
        <w:t xml:space="preserve">. </w:t>
      </w:r>
      <w:r w:rsidR="00103943" w:rsidRPr="00AF4BA6">
        <w:rPr>
          <w:rFonts w:ascii="Times New Roman" w:hAnsi="Times New Roman" w:cs="Times New Roman"/>
        </w:rPr>
        <w:t>Noting the term “athlete</w:t>
      </w:r>
      <w:r w:rsidR="000F4B23" w:rsidRPr="00AF4BA6">
        <w:rPr>
          <w:rFonts w:ascii="Times New Roman" w:hAnsi="Times New Roman" w:cs="Times New Roman"/>
        </w:rPr>
        <w:t>” as a terministic screen here is important.</w:t>
      </w:r>
      <w:r w:rsidR="00F76876" w:rsidRPr="00AF4BA6">
        <w:rPr>
          <w:rFonts w:ascii="Times New Roman" w:hAnsi="Times New Roman" w:cs="Times New Roman"/>
        </w:rPr>
        <w:t xml:space="preserve">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103943" w:rsidRPr="00AF4BA6">
        <w:rPr>
          <w:rFonts w:ascii="Times New Roman" w:hAnsi="Times New Roman" w:cs="Times New Roman"/>
        </w:rPr>
        <w:t xml:space="preserve"> </w:t>
      </w:r>
      <w:r w:rsidR="006933CF">
        <w:rPr>
          <w:rFonts w:ascii="Times New Roman" w:hAnsi="Times New Roman" w:cs="Times New Roman"/>
        </w:rPr>
        <w:t>never</w:t>
      </w:r>
      <w:r w:rsidR="00F951FE" w:rsidRPr="00AF4BA6">
        <w:rPr>
          <w:rFonts w:ascii="Times New Roman" w:hAnsi="Times New Roman" w:cs="Times New Roman"/>
        </w:rPr>
        <w:t xml:space="preserve"> </w:t>
      </w:r>
      <w:r w:rsidR="00103943" w:rsidRPr="00AF4BA6">
        <w:rPr>
          <w:rFonts w:ascii="Times New Roman" w:hAnsi="Times New Roman" w:cs="Times New Roman"/>
        </w:rPr>
        <w:t>use</w:t>
      </w:r>
      <w:r w:rsidR="006933CF">
        <w:rPr>
          <w:rFonts w:ascii="Times New Roman" w:hAnsi="Times New Roman" w:cs="Times New Roman"/>
        </w:rPr>
        <w:t>s the term “student-athlete.”</w:t>
      </w:r>
      <w:r w:rsidR="00103943" w:rsidRPr="00AF4BA6">
        <w:rPr>
          <w:rFonts w:ascii="Times New Roman" w:hAnsi="Times New Roman" w:cs="Times New Roman"/>
        </w:rPr>
        <w:t xml:space="preserve"> </w:t>
      </w:r>
      <w:r w:rsidR="00DF3818" w:rsidRPr="00AF4BA6">
        <w:rPr>
          <w:rFonts w:ascii="Times New Roman" w:hAnsi="Times New Roman" w:cs="Times New Roman"/>
        </w:rPr>
        <w:t xml:space="preserve">This screen </w:t>
      </w:r>
      <w:r w:rsidR="005A6734" w:rsidRPr="00AF4BA6">
        <w:rPr>
          <w:rFonts w:ascii="Times New Roman" w:hAnsi="Times New Roman" w:cs="Times New Roman"/>
        </w:rPr>
        <w:t xml:space="preserve">deflects the reality </w:t>
      </w:r>
      <w:r w:rsidR="00DF3818" w:rsidRPr="00AF4BA6">
        <w:rPr>
          <w:rFonts w:ascii="Times New Roman" w:hAnsi="Times New Roman" w:cs="Times New Roman"/>
        </w:rPr>
        <w:t>of</w:t>
      </w:r>
      <w:r w:rsidR="005A6734" w:rsidRPr="00AF4BA6">
        <w:rPr>
          <w:rFonts w:ascii="Times New Roman" w:hAnsi="Times New Roman" w:cs="Times New Roman"/>
        </w:rPr>
        <w:t xml:space="preserve"> the</w:t>
      </w:r>
      <w:r w:rsidR="00DF3818" w:rsidRPr="00AF4BA6">
        <w:rPr>
          <w:rFonts w:ascii="Times New Roman" w:hAnsi="Times New Roman" w:cs="Times New Roman"/>
        </w:rPr>
        <w:t xml:space="preserve"> “student” </w:t>
      </w:r>
      <w:r w:rsidR="0025217E" w:rsidRPr="00AF4BA6">
        <w:rPr>
          <w:rFonts w:ascii="Times New Roman" w:hAnsi="Times New Roman" w:cs="Times New Roman"/>
        </w:rPr>
        <w:t>side</w:t>
      </w:r>
      <w:r w:rsidR="005A6734" w:rsidRPr="00AF4BA6">
        <w:rPr>
          <w:rFonts w:ascii="Times New Roman" w:hAnsi="Times New Roman" w:cs="Times New Roman"/>
        </w:rPr>
        <w:t xml:space="preserve">. </w:t>
      </w:r>
      <w:r w:rsidR="00DF3818" w:rsidRPr="00AF4BA6">
        <w:rPr>
          <w:rFonts w:ascii="Times New Roman" w:hAnsi="Times New Roman" w:cs="Times New Roman"/>
        </w:rPr>
        <w:t>Although this distinction m</w:t>
      </w:r>
      <w:r w:rsidR="00B61788" w:rsidRPr="00AF4BA6">
        <w:rPr>
          <w:rFonts w:ascii="Times New Roman" w:hAnsi="Times New Roman" w:cs="Times New Roman"/>
        </w:rPr>
        <w:t xml:space="preserve">ay seem </w:t>
      </w:r>
      <w:r w:rsidRPr="00AF4BA6">
        <w:rPr>
          <w:rFonts w:ascii="Times New Roman" w:hAnsi="Times New Roman" w:cs="Times New Roman"/>
        </w:rPr>
        <w:t>in</w:t>
      </w:r>
      <w:r w:rsidR="00B61788" w:rsidRPr="00AF4BA6">
        <w:rPr>
          <w:rFonts w:ascii="Times New Roman" w:hAnsi="Times New Roman" w:cs="Times New Roman"/>
        </w:rPr>
        <w:t xml:space="preserve">consequential, </w:t>
      </w:r>
      <w:r w:rsidR="00DF3818" w:rsidRPr="00AF4BA6">
        <w:rPr>
          <w:rFonts w:ascii="Times New Roman" w:hAnsi="Times New Roman" w:cs="Times New Roman"/>
        </w:rPr>
        <w:t>subconscious effects</w:t>
      </w:r>
      <w:r w:rsidRPr="00AF4BA6">
        <w:rPr>
          <w:rFonts w:ascii="Times New Roman" w:hAnsi="Times New Roman" w:cs="Times New Roman"/>
        </w:rPr>
        <w:t xml:space="preserve"> take root</w:t>
      </w:r>
      <w:r w:rsidR="00DF3818" w:rsidRPr="00AF4BA6">
        <w:rPr>
          <w:rFonts w:ascii="Times New Roman" w:hAnsi="Times New Roman" w:cs="Times New Roman"/>
        </w:rPr>
        <w:t xml:space="preserve">. As a reader, when </w:t>
      </w:r>
      <w:r w:rsidR="006933CF">
        <w:rPr>
          <w:rFonts w:ascii="Times New Roman" w:hAnsi="Times New Roman" w:cs="Times New Roman"/>
        </w:rPr>
        <w:t>I continuously see</w:t>
      </w:r>
      <w:r w:rsidR="0009475D" w:rsidRPr="00AF4BA6">
        <w:rPr>
          <w:rFonts w:ascii="Times New Roman" w:hAnsi="Times New Roman" w:cs="Times New Roman"/>
        </w:rPr>
        <w:t xml:space="preserve"> </w:t>
      </w:r>
      <w:r w:rsidR="00DF3818" w:rsidRPr="00AF4BA6">
        <w:rPr>
          <w:rFonts w:ascii="Times New Roman" w:hAnsi="Times New Roman" w:cs="Times New Roman"/>
        </w:rPr>
        <w:t>“</w:t>
      </w:r>
      <w:r w:rsidR="0009475D" w:rsidRPr="00AF4BA6">
        <w:rPr>
          <w:rFonts w:ascii="Times New Roman" w:hAnsi="Times New Roman" w:cs="Times New Roman"/>
        </w:rPr>
        <w:t>athlete</w:t>
      </w:r>
      <w:r w:rsidR="00DF3818" w:rsidRPr="00AF4BA6">
        <w:rPr>
          <w:rFonts w:ascii="Times New Roman" w:hAnsi="Times New Roman" w:cs="Times New Roman"/>
        </w:rPr>
        <w:t>,</w:t>
      </w:r>
      <w:r w:rsidR="0009475D" w:rsidRPr="00AF4BA6">
        <w:rPr>
          <w:rFonts w:ascii="Times New Roman" w:hAnsi="Times New Roman" w:cs="Times New Roman"/>
        </w:rPr>
        <w:t>”</w:t>
      </w:r>
      <w:r w:rsidR="006933CF">
        <w:rPr>
          <w:rFonts w:ascii="Times New Roman" w:hAnsi="Times New Roman" w:cs="Times New Roman"/>
        </w:rPr>
        <w:t xml:space="preserve"> it evokes</w:t>
      </w:r>
      <w:r w:rsidR="00DF3818" w:rsidRPr="00AF4BA6">
        <w:rPr>
          <w:rFonts w:ascii="Times New Roman" w:hAnsi="Times New Roman" w:cs="Times New Roman"/>
        </w:rPr>
        <w:t xml:space="preserve"> thoughts of practice and </w:t>
      </w:r>
      <w:r w:rsidR="0009475D" w:rsidRPr="00AF4BA6">
        <w:rPr>
          <w:rFonts w:ascii="Times New Roman" w:hAnsi="Times New Roman" w:cs="Times New Roman"/>
        </w:rPr>
        <w:t>competition, not late n</w:t>
      </w:r>
      <w:r w:rsidR="006933CF">
        <w:rPr>
          <w:rFonts w:ascii="Times New Roman" w:hAnsi="Times New Roman" w:cs="Times New Roman"/>
        </w:rPr>
        <w:t>ight study sessions, and defines</w:t>
      </w:r>
      <w:r w:rsidR="00DF3818" w:rsidRPr="00AF4BA6">
        <w:rPr>
          <w:rFonts w:ascii="Times New Roman" w:hAnsi="Times New Roman" w:cs="Times New Roman"/>
        </w:rPr>
        <w:t xml:space="preserve"> “athletes” </w:t>
      </w:r>
      <w:r w:rsidRPr="00AF4BA6">
        <w:rPr>
          <w:rFonts w:ascii="Times New Roman" w:hAnsi="Times New Roman" w:cs="Times New Roman"/>
        </w:rPr>
        <w:t>as this uniquely separate group</w:t>
      </w:r>
      <w:r w:rsidR="00E66B28" w:rsidRPr="00AF4BA6">
        <w:rPr>
          <w:rFonts w:ascii="Times New Roman" w:hAnsi="Times New Roman" w:cs="Times New Roman"/>
        </w:rPr>
        <w:t xml:space="preserve"> </w:t>
      </w:r>
      <w:r w:rsidR="00DF3818" w:rsidRPr="00AF4BA6">
        <w:rPr>
          <w:rFonts w:ascii="Times New Roman" w:hAnsi="Times New Roman" w:cs="Times New Roman"/>
        </w:rPr>
        <w:t xml:space="preserve">removed from the </w:t>
      </w:r>
      <w:r w:rsidR="00E66B28" w:rsidRPr="00AF4BA6">
        <w:rPr>
          <w:rFonts w:ascii="Times New Roman" w:hAnsi="Times New Roman" w:cs="Times New Roman"/>
        </w:rPr>
        <w:t xml:space="preserve">degree-seeking </w:t>
      </w:r>
      <w:r w:rsidR="00DF3818" w:rsidRPr="00AF4BA6">
        <w:rPr>
          <w:rFonts w:ascii="Times New Roman" w:hAnsi="Times New Roman" w:cs="Times New Roman"/>
        </w:rPr>
        <w:t>undergraduate stud</w:t>
      </w:r>
      <w:r w:rsidR="00E66B28" w:rsidRPr="00AF4BA6">
        <w:rPr>
          <w:rFonts w:ascii="Times New Roman" w:hAnsi="Times New Roman" w:cs="Times New Roman"/>
        </w:rPr>
        <w:t>ent population</w:t>
      </w:r>
      <w:r w:rsidR="00DF3818" w:rsidRPr="00AF4BA6">
        <w:rPr>
          <w:rFonts w:ascii="Times New Roman" w:hAnsi="Times New Roman" w:cs="Times New Roman"/>
        </w:rPr>
        <w:t>.</w:t>
      </w:r>
      <w:r w:rsidR="00B8369C" w:rsidRPr="00AF4BA6">
        <w:rPr>
          <w:rFonts w:ascii="Times New Roman" w:hAnsi="Times New Roman" w:cs="Times New Roman"/>
        </w:rPr>
        <w:t xml:space="preserve"> </w:t>
      </w:r>
      <w:r w:rsidR="00103943" w:rsidRPr="00AF4BA6">
        <w:rPr>
          <w:rFonts w:ascii="Times New Roman" w:hAnsi="Times New Roman" w:cs="Times New Roman"/>
        </w:rPr>
        <w:t>By</w:t>
      </w:r>
      <w:r w:rsidR="0025217E" w:rsidRPr="00AF4BA6">
        <w:rPr>
          <w:rFonts w:ascii="Times New Roman" w:hAnsi="Times New Roman" w:cs="Times New Roman"/>
        </w:rPr>
        <w:t xml:space="preserve">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25217E" w:rsidRPr="00AF4BA6">
        <w:rPr>
          <w:rFonts w:ascii="Times New Roman" w:hAnsi="Times New Roman" w:cs="Times New Roman"/>
        </w:rPr>
        <w:t xml:space="preserve"> blatantly omitting the term “student athlete,” </w:t>
      </w:r>
      <w:r w:rsidR="006A2997">
        <w:rPr>
          <w:rFonts w:ascii="Times New Roman" w:hAnsi="Times New Roman" w:cs="Times New Roman"/>
        </w:rPr>
        <w:t>they question</w:t>
      </w:r>
      <w:r w:rsidR="0025217E" w:rsidRPr="00AF4BA6">
        <w:rPr>
          <w:rFonts w:ascii="Times New Roman" w:hAnsi="Times New Roman" w:cs="Times New Roman"/>
        </w:rPr>
        <w:t xml:space="preserve"> the very reality of </w:t>
      </w:r>
      <w:r w:rsidRPr="00AF4BA6">
        <w:rPr>
          <w:rFonts w:ascii="Times New Roman" w:hAnsi="Times New Roman" w:cs="Times New Roman"/>
        </w:rPr>
        <w:t xml:space="preserve">a </w:t>
      </w:r>
      <w:r w:rsidR="006933CF">
        <w:rPr>
          <w:rFonts w:ascii="Times New Roman" w:hAnsi="Times New Roman" w:cs="Times New Roman"/>
        </w:rPr>
        <w:t>student-athlete.</w:t>
      </w:r>
      <w:r w:rsidR="0025217E" w:rsidRPr="00AF4BA6">
        <w:rPr>
          <w:rFonts w:ascii="Times New Roman" w:hAnsi="Times New Roman" w:cs="Times New Roman"/>
        </w:rPr>
        <w:t xml:space="preserve"> </w:t>
      </w:r>
      <w:r w:rsidR="00B8369C" w:rsidRPr="00AF4BA6">
        <w:rPr>
          <w:rFonts w:ascii="Times New Roman" w:hAnsi="Times New Roman" w:cs="Times New Roman"/>
        </w:rPr>
        <w:t xml:space="preserve">In certain places in the discourse, the constituting of “athletes” </w:t>
      </w:r>
      <w:r w:rsidR="0025217E" w:rsidRPr="00AF4BA6">
        <w:rPr>
          <w:rFonts w:ascii="Times New Roman" w:hAnsi="Times New Roman" w:cs="Times New Roman"/>
        </w:rPr>
        <w:t>versus</w:t>
      </w:r>
      <w:r w:rsidR="00B8369C" w:rsidRPr="00AF4BA6">
        <w:rPr>
          <w:rFonts w:ascii="Times New Roman" w:hAnsi="Times New Roman" w:cs="Times New Roman"/>
        </w:rPr>
        <w:t xml:space="preserve"> “student-athletes” </w:t>
      </w:r>
      <w:r w:rsidRPr="00AF4BA6">
        <w:rPr>
          <w:rFonts w:ascii="Times New Roman" w:hAnsi="Times New Roman" w:cs="Times New Roman"/>
        </w:rPr>
        <w:t>became</w:t>
      </w:r>
      <w:r w:rsidR="00B8369C" w:rsidRPr="00AF4BA6">
        <w:rPr>
          <w:rFonts w:ascii="Times New Roman" w:hAnsi="Times New Roman" w:cs="Times New Roman"/>
        </w:rPr>
        <w:t xml:space="preserve"> much </w:t>
      </w:r>
      <w:r w:rsidR="00B8369C" w:rsidRPr="00AF4BA6">
        <w:rPr>
          <w:rFonts w:ascii="Times New Roman" w:hAnsi="Times New Roman" w:cs="Times New Roman"/>
        </w:rPr>
        <w:lastRenderedPageBreak/>
        <w:t xml:space="preserve">more obvious. For example, </w:t>
      </w:r>
      <w:r w:rsidRPr="00AF4BA6">
        <w:rPr>
          <w:rFonts w:ascii="Times New Roman" w:hAnsi="Times New Roman" w:cs="Times New Roman"/>
        </w:rPr>
        <w:t>quoted athletes</w:t>
      </w:r>
      <w:r w:rsidR="00B8369C" w:rsidRPr="00AF4BA6">
        <w:rPr>
          <w:rFonts w:ascii="Times New Roman" w:hAnsi="Times New Roman" w:cs="Times New Roman"/>
        </w:rPr>
        <w:t xml:space="preserve"> </w:t>
      </w:r>
      <w:r w:rsidRPr="00AF4BA6">
        <w:rPr>
          <w:rFonts w:ascii="Times New Roman" w:hAnsi="Times New Roman" w:cs="Times New Roman"/>
        </w:rPr>
        <w:t>were</w:t>
      </w:r>
      <w:r w:rsidR="006933CF">
        <w:rPr>
          <w:rFonts w:ascii="Times New Roman" w:hAnsi="Times New Roman" w:cs="Times New Roman"/>
        </w:rPr>
        <w:t xml:space="preserve"> sometimes</w:t>
      </w:r>
      <w:r w:rsidR="00B8369C" w:rsidRPr="00AF4BA6">
        <w:rPr>
          <w:rFonts w:ascii="Times New Roman" w:hAnsi="Times New Roman" w:cs="Times New Roman"/>
        </w:rPr>
        <w:t xml:space="preserve"> credited only by their athle</w:t>
      </w:r>
      <w:r w:rsidR="0025217E" w:rsidRPr="00AF4BA6">
        <w:rPr>
          <w:rFonts w:ascii="Times New Roman" w:hAnsi="Times New Roman" w:cs="Times New Roman"/>
        </w:rPr>
        <w:t xml:space="preserve">tic achievement. </w:t>
      </w:r>
      <w:r w:rsidR="00B8369C" w:rsidRPr="00AF4BA6">
        <w:rPr>
          <w:rFonts w:ascii="Times New Roman" w:hAnsi="Times New Roman" w:cs="Times New Roman"/>
        </w:rPr>
        <w:t>Jake Long’s quote was attributed t</w:t>
      </w:r>
      <w:r w:rsidR="0025217E" w:rsidRPr="00AF4BA6">
        <w:rPr>
          <w:rFonts w:ascii="Times New Roman" w:hAnsi="Times New Roman" w:cs="Times New Roman"/>
        </w:rPr>
        <w:t>o “the All-American left tackle</w:t>
      </w:r>
      <w:r w:rsidR="00B8369C" w:rsidRPr="00AF4BA6">
        <w:rPr>
          <w:rFonts w:ascii="Times New Roman" w:hAnsi="Times New Roman" w:cs="Times New Roman"/>
        </w:rPr>
        <w:t>”</w:t>
      </w:r>
      <w:r w:rsidR="001C460E" w:rsidRPr="00AF4BA6">
        <w:rPr>
          <w:rFonts w:ascii="Times New Roman" w:hAnsi="Times New Roman" w:cs="Times New Roman"/>
        </w:rPr>
        <w:t xml:space="preserve"> (“Athletes Steered to Prof” 8</w:t>
      </w:r>
      <w:r w:rsidR="0025217E" w:rsidRPr="00AF4BA6">
        <w:rPr>
          <w:rFonts w:ascii="Times New Roman" w:hAnsi="Times New Roman" w:cs="Times New Roman"/>
        </w:rPr>
        <w:t>)</w:t>
      </w:r>
      <w:r w:rsidR="00E40FD9" w:rsidRPr="00AF4BA6">
        <w:rPr>
          <w:rFonts w:ascii="Times New Roman" w:hAnsi="Times New Roman" w:cs="Times New Roman"/>
        </w:rPr>
        <w:t>.</w:t>
      </w:r>
      <w:r w:rsidR="00B8369C" w:rsidRPr="00AF4BA6">
        <w:rPr>
          <w:rFonts w:ascii="Times New Roman" w:hAnsi="Times New Roman" w:cs="Times New Roman"/>
        </w:rPr>
        <w:t xml:space="preserve"> This</w:t>
      </w:r>
      <w:r w:rsidR="00D24914">
        <w:rPr>
          <w:rFonts w:ascii="Times New Roman" w:hAnsi="Times New Roman" w:cs="Times New Roman"/>
        </w:rPr>
        <w:t xml:space="preserve"> was not an isolated occurrence:</w:t>
      </w:r>
      <w:r w:rsidR="00B8369C" w:rsidRPr="00AF4BA6">
        <w:rPr>
          <w:rFonts w:ascii="Times New Roman" w:hAnsi="Times New Roman" w:cs="Times New Roman"/>
        </w:rPr>
        <w:t xml:space="preserve"> Chad Kolarik reduced to “the second leading scorer on this season’s </w:t>
      </w:r>
      <w:r w:rsidR="00E40FD9" w:rsidRPr="00AF4BA6">
        <w:rPr>
          <w:rFonts w:ascii="Times New Roman" w:hAnsi="Times New Roman" w:cs="Times New Roman"/>
        </w:rPr>
        <w:t>top-ranked Michigan hockey team</w:t>
      </w:r>
      <w:r w:rsidR="00B8369C" w:rsidRPr="00AF4BA6">
        <w:rPr>
          <w:rFonts w:ascii="Times New Roman" w:hAnsi="Times New Roman" w:cs="Times New Roman"/>
        </w:rPr>
        <w:t>”</w:t>
      </w:r>
      <w:r w:rsidR="00E40FD9" w:rsidRPr="00AF4BA6">
        <w:rPr>
          <w:rFonts w:ascii="Times New Roman" w:hAnsi="Times New Roman" w:cs="Times New Roman"/>
        </w:rPr>
        <w:t xml:space="preserve"> (</w:t>
      </w:r>
      <w:r w:rsidR="001C460E" w:rsidRPr="00AF4BA6">
        <w:rPr>
          <w:rFonts w:ascii="Times New Roman" w:hAnsi="Times New Roman" w:cs="Times New Roman"/>
        </w:rPr>
        <w:t>“Athletes ‘Safe Harbor’” 22</w:t>
      </w:r>
      <w:r w:rsidR="00D24914">
        <w:rPr>
          <w:rFonts w:ascii="Times New Roman" w:hAnsi="Times New Roman" w:cs="Times New Roman"/>
        </w:rPr>
        <w:t>) and</w:t>
      </w:r>
      <w:r w:rsidR="00E40FD9" w:rsidRPr="00AF4BA6">
        <w:rPr>
          <w:rFonts w:ascii="Times New Roman" w:hAnsi="Times New Roman" w:cs="Times New Roman"/>
        </w:rPr>
        <w:t xml:space="preserve"> </w:t>
      </w:r>
      <w:r w:rsidR="00B8369C" w:rsidRPr="00AF4BA6">
        <w:rPr>
          <w:rFonts w:ascii="Times New Roman" w:hAnsi="Times New Roman" w:cs="Times New Roman"/>
        </w:rPr>
        <w:t xml:space="preserve">Reuben </w:t>
      </w:r>
      <w:r w:rsidR="00E40FD9" w:rsidRPr="00AF4BA6">
        <w:rPr>
          <w:rFonts w:ascii="Times New Roman" w:hAnsi="Times New Roman" w:cs="Times New Roman"/>
        </w:rPr>
        <w:t>Riley becomes just “the lineman</w:t>
      </w:r>
      <w:r w:rsidR="00B8369C" w:rsidRPr="00AF4BA6">
        <w:rPr>
          <w:rFonts w:ascii="Times New Roman" w:hAnsi="Times New Roman" w:cs="Times New Roman"/>
        </w:rPr>
        <w:t>”</w:t>
      </w:r>
      <w:r w:rsidR="00E40FD9" w:rsidRPr="00AF4BA6">
        <w:rPr>
          <w:rFonts w:ascii="Times New Roman" w:hAnsi="Times New Roman" w:cs="Times New Roman"/>
        </w:rPr>
        <w:t xml:space="preserve"> (</w:t>
      </w:r>
      <w:r w:rsidR="001C460E" w:rsidRPr="00AF4BA6">
        <w:rPr>
          <w:rFonts w:ascii="Times New Roman" w:hAnsi="Times New Roman" w:cs="Times New Roman"/>
        </w:rPr>
        <w:t>“Athletes Steered to Prof” 7</w:t>
      </w:r>
      <w:r w:rsidR="00E40FD9" w:rsidRPr="00AF4BA6">
        <w:rPr>
          <w:rFonts w:ascii="Times New Roman" w:hAnsi="Times New Roman" w:cs="Times New Roman"/>
        </w:rPr>
        <w:t xml:space="preserve">). This subversive move to constitute athletes exemplifies the less than objective article presentation and really makes the reader forget about the academic </w:t>
      </w:r>
      <w:r w:rsidR="00F951FE" w:rsidRPr="00AF4BA6">
        <w:rPr>
          <w:rFonts w:ascii="Times New Roman" w:hAnsi="Times New Roman" w:cs="Times New Roman"/>
        </w:rPr>
        <w:t>demands on</w:t>
      </w:r>
      <w:r w:rsidR="00E40FD9" w:rsidRPr="00AF4BA6">
        <w:rPr>
          <w:rFonts w:ascii="Times New Roman" w:hAnsi="Times New Roman" w:cs="Times New Roman"/>
        </w:rPr>
        <w:t xml:space="preserve"> </w:t>
      </w:r>
      <w:r w:rsidR="006933CF">
        <w:rPr>
          <w:rFonts w:ascii="Times New Roman" w:hAnsi="Times New Roman" w:cs="Times New Roman"/>
        </w:rPr>
        <w:t>college</w:t>
      </w:r>
      <w:r w:rsidR="00103943" w:rsidRPr="00AF4BA6">
        <w:rPr>
          <w:rFonts w:ascii="Times New Roman" w:hAnsi="Times New Roman" w:cs="Times New Roman"/>
        </w:rPr>
        <w:t xml:space="preserve"> </w:t>
      </w:r>
      <w:r w:rsidR="00F951FE" w:rsidRPr="00AF4BA6">
        <w:rPr>
          <w:rFonts w:ascii="Times New Roman" w:hAnsi="Times New Roman" w:cs="Times New Roman"/>
        </w:rPr>
        <w:t>athletes</w:t>
      </w:r>
      <w:r w:rsidR="00E40FD9" w:rsidRPr="00AF4BA6">
        <w:rPr>
          <w:rFonts w:ascii="Times New Roman" w:hAnsi="Times New Roman" w:cs="Times New Roman"/>
        </w:rPr>
        <w:t>.</w:t>
      </w:r>
    </w:p>
    <w:p w:rsidR="00864DD8" w:rsidRPr="00AF4BA6" w:rsidRDefault="001C460E" w:rsidP="00864DD8">
      <w:pPr>
        <w:ind w:firstLine="720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>N</w:t>
      </w:r>
      <w:r w:rsidR="00864DD8" w:rsidRPr="00AF4BA6">
        <w:rPr>
          <w:rFonts w:ascii="Times New Roman" w:hAnsi="Times New Roman" w:cs="Times New Roman"/>
        </w:rPr>
        <w:t xml:space="preserve">ot to </w:t>
      </w:r>
      <w:r w:rsidRPr="00AF4BA6">
        <w:rPr>
          <w:rFonts w:ascii="Times New Roman" w:hAnsi="Times New Roman" w:cs="Times New Roman"/>
        </w:rPr>
        <w:t>suggest</w:t>
      </w:r>
      <w:r w:rsidR="00864DD8" w:rsidRPr="00AF4BA6">
        <w:rPr>
          <w:rFonts w:ascii="Times New Roman" w:hAnsi="Times New Roman" w:cs="Times New Roman"/>
        </w:rPr>
        <w:t xml:space="preserve"> the academics of the athletes </w:t>
      </w:r>
      <w:r w:rsidR="005A1F12" w:rsidRPr="00AF4BA6">
        <w:rPr>
          <w:rFonts w:ascii="Times New Roman" w:hAnsi="Times New Roman" w:cs="Times New Roman"/>
        </w:rPr>
        <w:t>were</w:t>
      </w:r>
      <w:r w:rsidR="00864DD8" w:rsidRPr="00AF4BA6">
        <w:rPr>
          <w:rFonts w:ascii="Times New Roman" w:hAnsi="Times New Roman" w:cs="Times New Roman"/>
        </w:rPr>
        <w:t xml:space="preserve"> left out; </w:t>
      </w:r>
      <w:r w:rsidRPr="00AF4BA6">
        <w:rPr>
          <w:rFonts w:ascii="Times New Roman" w:hAnsi="Times New Roman" w:cs="Times New Roman"/>
        </w:rPr>
        <w:t>they were</w:t>
      </w:r>
      <w:r w:rsidR="00864DD8" w:rsidRPr="00AF4BA6">
        <w:rPr>
          <w:rFonts w:ascii="Times New Roman" w:hAnsi="Times New Roman" w:cs="Times New Roman"/>
        </w:rPr>
        <w:t xml:space="preserve"> not. However, the layout and amount of information</w:t>
      </w:r>
      <w:r w:rsidR="00F951FE" w:rsidRPr="00AF4BA6">
        <w:rPr>
          <w:rFonts w:ascii="Times New Roman" w:hAnsi="Times New Roman" w:cs="Times New Roman"/>
        </w:rPr>
        <w:t xml:space="preserve"> about personal academics</w:t>
      </w:r>
      <w:r w:rsidR="00864DD8" w:rsidRPr="00AF4BA6">
        <w:rPr>
          <w:rFonts w:ascii="Times New Roman" w:hAnsi="Times New Roman" w:cs="Times New Roman"/>
        </w:rPr>
        <w:t xml:space="preserve"> further contributed to the biased presentation by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5A1F12" w:rsidRPr="00AF4BA6">
        <w:rPr>
          <w:rFonts w:ascii="Times New Roman" w:hAnsi="Times New Roman" w:cs="Times New Roman"/>
        </w:rPr>
        <w:t>. Publishing</w:t>
      </w:r>
      <w:r w:rsidR="00864DD8" w:rsidRPr="00AF4BA6">
        <w:rPr>
          <w:rFonts w:ascii="Times New Roman" w:hAnsi="Times New Roman" w:cs="Times New Roman"/>
        </w:rPr>
        <w:t xml:space="preserve"> several of the athletes’ personal GPAs </w:t>
      </w:r>
      <w:r w:rsidR="00A45AF9" w:rsidRPr="00AF4BA6">
        <w:rPr>
          <w:rFonts w:ascii="Times New Roman" w:hAnsi="Times New Roman" w:cs="Times New Roman"/>
        </w:rPr>
        <w:t xml:space="preserve">was an unnecessary amount of information and </w:t>
      </w:r>
      <w:r w:rsidR="00864DD8" w:rsidRPr="00AF4BA6">
        <w:rPr>
          <w:rFonts w:ascii="Times New Roman" w:hAnsi="Times New Roman" w:cs="Times New Roman"/>
        </w:rPr>
        <w:t>made me balk as a reader</w:t>
      </w:r>
      <w:r w:rsidR="00A45AF9" w:rsidRPr="00AF4BA6">
        <w:rPr>
          <w:rFonts w:ascii="Times New Roman" w:hAnsi="Times New Roman" w:cs="Times New Roman"/>
        </w:rPr>
        <w:t xml:space="preserve"> (“Athletes Steered to Prof” 3)</w:t>
      </w:r>
      <w:r w:rsidR="00864DD8" w:rsidRPr="00AF4BA6">
        <w:rPr>
          <w:rFonts w:ascii="Times New Roman" w:hAnsi="Times New Roman" w:cs="Times New Roman"/>
        </w:rPr>
        <w:t xml:space="preserve">. </w:t>
      </w:r>
      <w:r w:rsidR="005A1F12" w:rsidRPr="00AF4BA6">
        <w:rPr>
          <w:rFonts w:ascii="Times New Roman" w:hAnsi="Times New Roman" w:cs="Times New Roman"/>
        </w:rPr>
        <w:t>I dismissed how the</w:t>
      </w:r>
      <w:r w:rsidR="00864DD8" w:rsidRPr="00AF4BA6">
        <w:rPr>
          <w:rFonts w:ascii="Times New Roman" w:hAnsi="Times New Roman" w:cs="Times New Roman"/>
        </w:rPr>
        <w:t xml:space="preserve"> GPA</w:t>
      </w:r>
      <w:r w:rsidR="005A1F12" w:rsidRPr="00AF4BA6">
        <w:rPr>
          <w:rFonts w:ascii="Times New Roman" w:hAnsi="Times New Roman" w:cs="Times New Roman"/>
        </w:rPr>
        <w:t>s</w:t>
      </w:r>
      <w:r w:rsidR="00864DD8" w:rsidRPr="00AF4BA6">
        <w:rPr>
          <w:rFonts w:ascii="Times New Roman" w:hAnsi="Times New Roman" w:cs="Times New Roman"/>
        </w:rPr>
        <w:t xml:space="preserve"> supported the larger </w:t>
      </w:r>
      <w:r w:rsidR="005A1F12" w:rsidRPr="00AF4BA6">
        <w:rPr>
          <w:rFonts w:ascii="Times New Roman" w:hAnsi="Times New Roman" w:cs="Times New Roman"/>
        </w:rPr>
        <w:t>argument</w:t>
      </w:r>
      <w:r w:rsidR="00864DD8" w:rsidRPr="00AF4BA6">
        <w:rPr>
          <w:rFonts w:ascii="Times New Roman" w:hAnsi="Times New Roman" w:cs="Times New Roman"/>
        </w:rPr>
        <w:t xml:space="preserve">. Rather, I </w:t>
      </w:r>
      <w:r w:rsidR="009063E0" w:rsidRPr="00AF4BA6">
        <w:rPr>
          <w:rFonts w:ascii="Times New Roman" w:hAnsi="Times New Roman" w:cs="Times New Roman"/>
        </w:rPr>
        <w:t>thought</w:t>
      </w:r>
      <w:r w:rsidR="00864DD8" w:rsidRPr="00AF4BA6">
        <w:rPr>
          <w:rFonts w:ascii="Times New Roman" w:hAnsi="Times New Roman" w:cs="Times New Roman"/>
        </w:rPr>
        <w:t xml:space="preserve"> </w:t>
      </w:r>
      <w:r w:rsidR="005A1F12" w:rsidRPr="00AF4BA6">
        <w:rPr>
          <w:rFonts w:ascii="Times New Roman" w:hAnsi="Times New Roman" w:cs="Times New Roman"/>
        </w:rPr>
        <w:t xml:space="preserve">about </w:t>
      </w:r>
      <w:r w:rsidR="00864DD8" w:rsidRPr="00AF4BA6">
        <w:rPr>
          <w:rFonts w:ascii="Times New Roman" w:hAnsi="Times New Roman" w:cs="Times New Roman"/>
        </w:rPr>
        <w:t xml:space="preserve">how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864DD8" w:rsidRPr="00AF4BA6">
        <w:rPr>
          <w:rFonts w:ascii="Times New Roman" w:hAnsi="Times New Roman" w:cs="Times New Roman"/>
        </w:rPr>
        <w:t xml:space="preserve"> obtained those kinds of records</w:t>
      </w:r>
      <w:r w:rsidR="00212D1E">
        <w:rPr>
          <w:rFonts w:ascii="Times New Roman" w:hAnsi="Times New Roman" w:cs="Times New Roman"/>
        </w:rPr>
        <w:t xml:space="preserve"> and if they were in violation of University policy</w:t>
      </w:r>
      <w:r w:rsidR="005A1F12" w:rsidRPr="00AF4BA6">
        <w:rPr>
          <w:rFonts w:ascii="Times New Roman" w:hAnsi="Times New Roman" w:cs="Times New Roman"/>
        </w:rPr>
        <w:t>.</w:t>
      </w:r>
      <w:r w:rsidR="00864DD8" w:rsidRPr="00AF4BA6">
        <w:rPr>
          <w:rFonts w:ascii="Times New Roman" w:hAnsi="Times New Roman" w:cs="Times New Roman"/>
        </w:rPr>
        <w:t xml:space="preserve"> </w:t>
      </w:r>
      <w:r w:rsidR="0026338C" w:rsidRPr="00AF4BA6">
        <w:rPr>
          <w:rFonts w:ascii="Times New Roman" w:hAnsi="Times New Roman" w:cs="Times New Roman"/>
        </w:rPr>
        <w:t>By publishing personal academic records,</w:t>
      </w:r>
      <w:r w:rsidR="00864DD8" w:rsidRPr="00AF4BA6">
        <w:rPr>
          <w:rFonts w:ascii="Times New Roman" w:hAnsi="Times New Roman" w:cs="Times New Roman"/>
        </w:rPr>
        <w:t xml:space="preserve">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9D6AE3" w:rsidRPr="00AF4BA6">
        <w:rPr>
          <w:rFonts w:ascii="Times New Roman" w:hAnsi="Times New Roman" w:cs="Times New Roman"/>
        </w:rPr>
        <w:t>’</w:t>
      </w:r>
      <w:r w:rsidR="00864DD8" w:rsidRPr="00AF4BA6">
        <w:rPr>
          <w:rFonts w:ascii="Times New Roman" w:hAnsi="Times New Roman" w:cs="Times New Roman"/>
        </w:rPr>
        <w:t xml:space="preserve"> intent</w:t>
      </w:r>
      <w:r w:rsidR="009D6AE3" w:rsidRPr="00AF4BA6">
        <w:rPr>
          <w:rFonts w:ascii="Times New Roman" w:hAnsi="Times New Roman" w:cs="Times New Roman"/>
        </w:rPr>
        <w:t xml:space="preserve"> </w:t>
      </w:r>
      <w:r w:rsidR="00722473" w:rsidRPr="00AF4BA6">
        <w:rPr>
          <w:rFonts w:ascii="Times New Roman" w:hAnsi="Times New Roman" w:cs="Times New Roman"/>
        </w:rPr>
        <w:t>seem</w:t>
      </w:r>
      <w:r w:rsidR="0026338C" w:rsidRPr="00AF4BA6">
        <w:rPr>
          <w:rFonts w:ascii="Times New Roman" w:hAnsi="Times New Roman" w:cs="Times New Roman"/>
        </w:rPr>
        <w:t>ed</w:t>
      </w:r>
      <w:r w:rsidR="00722473" w:rsidRPr="00AF4BA6">
        <w:rPr>
          <w:rFonts w:ascii="Times New Roman" w:hAnsi="Times New Roman" w:cs="Times New Roman"/>
        </w:rPr>
        <w:t xml:space="preserve"> </w:t>
      </w:r>
      <w:r w:rsidR="009D6AE3" w:rsidRPr="00AF4BA6">
        <w:rPr>
          <w:rFonts w:ascii="Times New Roman" w:hAnsi="Times New Roman" w:cs="Times New Roman"/>
        </w:rPr>
        <w:t xml:space="preserve">not only </w:t>
      </w:r>
      <w:r w:rsidR="0026338C" w:rsidRPr="00AF4BA6">
        <w:rPr>
          <w:rFonts w:ascii="Times New Roman" w:hAnsi="Times New Roman" w:cs="Times New Roman"/>
        </w:rPr>
        <w:t>biased</w:t>
      </w:r>
      <w:r w:rsidR="009D6AE3" w:rsidRPr="00AF4BA6">
        <w:rPr>
          <w:rFonts w:ascii="Times New Roman" w:hAnsi="Times New Roman" w:cs="Times New Roman"/>
        </w:rPr>
        <w:t>, but</w:t>
      </w:r>
      <w:r w:rsidR="00864DD8" w:rsidRPr="00AF4BA6">
        <w:rPr>
          <w:rFonts w:ascii="Times New Roman" w:hAnsi="Times New Roman" w:cs="Times New Roman"/>
        </w:rPr>
        <w:t xml:space="preserve"> sinister and malicious.</w:t>
      </w:r>
    </w:p>
    <w:p w:rsidR="00864DD8" w:rsidRPr="00AF4BA6" w:rsidRDefault="00722473" w:rsidP="00722473">
      <w:pPr>
        <w:ind w:firstLine="720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>In the latter half</w:t>
      </w:r>
      <w:r w:rsidR="00212D1E">
        <w:rPr>
          <w:rFonts w:ascii="Times New Roman" w:hAnsi="Times New Roman" w:cs="Times New Roman"/>
        </w:rPr>
        <w:t xml:space="preserve"> of the articles</w:t>
      </w:r>
      <w:r w:rsidRPr="00AF4BA6">
        <w:rPr>
          <w:rFonts w:ascii="Times New Roman" w:hAnsi="Times New Roman" w:cs="Times New Roman"/>
        </w:rPr>
        <w:t xml:space="preserve">, </w:t>
      </w:r>
      <w:r w:rsidR="00212D1E">
        <w:rPr>
          <w:rFonts w:ascii="Times New Roman" w:hAnsi="Times New Roman" w:cs="Times New Roman"/>
          <w:i/>
        </w:rPr>
        <w:t>The News</w:t>
      </w:r>
      <w:r w:rsidR="00212D1E">
        <w:rPr>
          <w:rFonts w:ascii="Times New Roman" w:hAnsi="Times New Roman" w:cs="Times New Roman"/>
        </w:rPr>
        <w:t xml:space="preserve"> made a move to broaden its audience by appealing to those who may sympathize with student athletes. </w:t>
      </w:r>
      <w:r w:rsidR="009567CD">
        <w:rPr>
          <w:rFonts w:ascii="Times New Roman" w:hAnsi="Times New Roman" w:cs="Times New Roman"/>
        </w:rPr>
        <w:t>They did this by very purposefully prefacing their quotes and using a layout that makes the reader think a certain way.</w:t>
      </w:r>
      <w:r w:rsidR="00212D1E">
        <w:rPr>
          <w:rFonts w:ascii="Times New Roman" w:hAnsi="Times New Roman" w:cs="Times New Roman"/>
        </w:rPr>
        <w:t xml:space="preserve"> </w:t>
      </w:r>
      <w:r w:rsidR="009567CD">
        <w:rPr>
          <w:rFonts w:ascii="Times New Roman" w:hAnsi="Times New Roman" w:cs="Times New Roman"/>
        </w:rPr>
        <w:t>For example, t</w:t>
      </w:r>
      <w:r w:rsidR="001C460E" w:rsidRPr="00AF4BA6">
        <w:rPr>
          <w:rFonts w:ascii="Times New Roman" w:hAnsi="Times New Roman" w:cs="Times New Roman"/>
        </w:rPr>
        <w:t>he way</w:t>
      </w:r>
      <w:r w:rsidR="00864DD8" w:rsidRPr="00AF4BA6">
        <w:rPr>
          <w:rFonts w:ascii="Times New Roman" w:hAnsi="Times New Roman" w:cs="Times New Roman"/>
        </w:rPr>
        <w:t xml:space="preserve"> </w:t>
      </w:r>
      <w:r w:rsidR="002F67C7" w:rsidRPr="00AF4BA6">
        <w:rPr>
          <w:rFonts w:ascii="Times New Roman" w:hAnsi="Times New Roman" w:cs="Times New Roman"/>
        </w:rPr>
        <w:t>the quote was prefaced</w:t>
      </w:r>
      <w:r w:rsidR="001C460E" w:rsidRPr="00AF4BA6">
        <w:rPr>
          <w:rFonts w:ascii="Times New Roman" w:hAnsi="Times New Roman" w:cs="Times New Roman"/>
        </w:rPr>
        <w:t>-</w:t>
      </w:r>
      <w:r w:rsidR="00864DD8" w:rsidRPr="00AF4BA6">
        <w:rPr>
          <w:rFonts w:ascii="Times New Roman" w:hAnsi="Times New Roman" w:cs="Times New Roman"/>
        </w:rPr>
        <w:t>t</w:t>
      </w:r>
      <w:r w:rsidR="001C460E" w:rsidRPr="00AF4BA6">
        <w:rPr>
          <w:rFonts w:ascii="Times New Roman" w:hAnsi="Times New Roman" w:cs="Times New Roman"/>
        </w:rPr>
        <w:t xml:space="preserve">hrough sentences or by </w:t>
      </w:r>
      <w:r w:rsidR="009567CD">
        <w:rPr>
          <w:rFonts w:ascii="Times New Roman" w:hAnsi="Times New Roman" w:cs="Times New Roman"/>
        </w:rPr>
        <w:t xml:space="preserve">a </w:t>
      </w:r>
      <w:r w:rsidR="001C460E" w:rsidRPr="00AF4BA6">
        <w:rPr>
          <w:rFonts w:ascii="Times New Roman" w:hAnsi="Times New Roman" w:cs="Times New Roman"/>
        </w:rPr>
        <w:t>header-</w:t>
      </w:r>
      <w:r w:rsidR="007810DD" w:rsidRPr="00AF4BA6">
        <w:rPr>
          <w:rFonts w:ascii="Times New Roman" w:hAnsi="Times New Roman" w:cs="Times New Roman"/>
        </w:rPr>
        <w:t xml:space="preserve"> often gave</w:t>
      </w:r>
      <w:r w:rsidR="00864DD8" w:rsidRPr="00AF4BA6">
        <w:rPr>
          <w:rFonts w:ascii="Times New Roman" w:hAnsi="Times New Roman" w:cs="Times New Roman"/>
        </w:rPr>
        <w:t xml:space="preserve"> reader</w:t>
      </w:r>
      <w:r w:rsidR="002F67C7" w:rsidRPr="00AF4BA6">
        <w:rPr>
          <w:rFonts w:ascii="Times New Roman" w:hAnsi="Times New Roman" w:cs="Times New Roman"/>
        </w:rPr>
        <w:t>s</w:t>
      </w:r>
      <w:r w:rsidR="00864DD8" w:rsidRPr="00AF4BA6">
        <w:rPr>
          <w:rFonts w:ascii="Times New Roman" w:hAnsi="Times New Roman" w:cs="Times New Roman"/>
        </w:rPr>
        <w:t xml:space="preserve"> a preconceived bias before reading the </w:t>
      </w:r>
      <w:r w:rsidR="007810DD" w:rsidRPr="00AF4BA6">
        <w:rPr>
          <w:rFonts w:ascii="Times New Roman" w:hAnsi="Times New Roman" w:cs="Times New Roman"/>
        </w:rPr>
        <w:t xml:space="preserve">actual </w:t>
      </w:r>
      <w:r w:rsidR="00864DD8" w:rsidRPr="00AF4BA6">
        <w:rPr>
          <w:rFonts w:ascii="Times New Roman" w:hAnsi="Times New Roman" w:cs="Times New Roman"/>
        </w:rPr>
        <w:t xml:space="preserve">quote. </w:t>
      </w:r>
      <w:r w:rsidR="002F67C7" w:rsidRPr="00AF4BA6">
        <w:rPr>
          <w:rFonts w:ascii="Times New Roman" w:hAnsi="Times New Roman" w:cs="Times New Roman"/>
        </w:rPr>
        <w:t xml:space="preserve">Specifically, </w:t>
      </w:r>
      <w:r w:rsidR="009567CD">
        <w:rPr>
          <w:rFonts w:ascii="Times New Roman" w:hAnsi="Times New Roman" w:cs="Times New Roman"/>
        </w:rPr>
        <w:t xml:space="preserve">quotes from football players said </w:t>
      </w:r>
      <w:r w:rsidR="00864DD8" w:rsidRPr="00AF4BA6">
        <w:rPr>
          <w:rFonts w:ascii="Times New Roman" w:hAnsi="Times New Roman" w:cs="Times New Roman"/>
        </w:rPr>
        <w:t xml:space="preserve">Shari </w:t>
      </w:r>
      <w:proofErr w:type="spellStart"/>
      <w:r w:rsidR="00864DD8" w:rsidRPr="00AF4BA6">
        <w:rPr>
          <w:rFonts w:ascii="Times New Roman" w:hAnsi="Times New Roman" w:cs="Times New Roman"/>
        </w:rPr>
        <w:t>Acho</w:t>
      </w:r>
      <w:proofErr w:type="spellEnd"/>
      <w:r w:rsidR="00864DD8" w:rsidRPr="00AF4BA6">
        <w:rPr>
          <w:rFonts w:ascii="Times New Roman" w:hAnsi="Times New Roman" w:cs="Times New Roman"/>
        </w:rPr>
        <w:t xml:space="preserve">, the co-director of the Academic Success Program, Associate Athletic Director, and Academic </w:t>
      </w:r>
      <w:r w:rsidR="009567CD">
        <w:rPr>
          <w:rFonts w:ascii="Times New Roman" w:hAnsi="Times New Roman" w:cs="Times New Roman"/>
        </w:rPr>
        <w:t xml:space="preserve">Football Counselor, </w:t>
      </w:r>
      <w:r w:rsidR="00864DD8" w:rsidRPr="00AF4BA6">
        <w:rPr>
          <w:rFonts w:ascii="Times New Roman" w:hAnsi="Times New Roman" w:cs="Times New Roman"/>
        </w:rPr>
        <w:t xml:space="preserve">encouraged them to pursue a degree in general studies.  Next, </w:t>
      </w:r>
      <w:proofErr w:type="spellStart"/>
      <w:r w:rsidR="00864DD8" w:rsidRPr="00AF4BA6">
        <w:rPr>
          <w:rFonts w:ascii="Times New Roman" w:hAnsi="Times New Roman" w:cs="Times New Roman"/>
        </w:rPr>
        <w:t>Acho</w:t>
      </w:r>
      <w:proofErr w:type="spellEnd"/>
      <w:r w:rsidR="00864DD8" w:rsidRPr="00AF4BA6">
        <w:rPr>
          <w:rFonts w:ascii="Times New Roman" w:hAnsi="Times New Roman" w:cs="Times New Roman"/>
        </w:rPr>
        <w:t xml:space="preserve"> </w:t>
      </w:r>
      <w:r w:rsidR="00E24C46" w:rsidRPr="00AF4BA6">
        <w:rPr>
          <w:rFonts w:ascii="Times New Roman" w:hAnsi="Times New Roman" w:cs="Times New Roman"/>
        </w:rPr>
        <w:t>was</w:t>
      </w:r>
      <w:r w:rsidR="00864DD8" w:rsidRPr="00AF4BA6">
        <w:rPr>
          <w:rFonts w:ascii="Times New Roman" w:hAnsi="Times New Roman" w:cs="Times New Roman"/>
        </w:rPr>
        <w:t xml:space="preserve"> directly quoted saying, “I think every student decides on whatever degree program they want to go into.” </w:t>
      </w:r>
      <w:r w:rsidR="00E24C46" w:rsidRPr="00AF4BA6">
        <w:rPr>
          <w:rFonts w:ascii="Times New Roman" w:hAnsi="Times New Roman" w:cs="Times New Roman"/>
        </w:rPr>
        <w:t>With</w:t>
      </w:r>
      <w:r w:rsidR="00864DD8" w:rsidRPr="00AF4BA6">
        <w:rPr>
          <w:rFonts w:ascii="Times New Roman" w:hAnsi="Times New Roman" w:cs="Times New Roman"/>
        </w:rPr>
        <w:t xml:space="preserve"> this </w:t>
      </w:r>
      <w:r w:rsidR="009063E0" w:rsidRPr="00AF4BA6">
        <w:rPr>
          <w:rFonts w:ascii="Times New Roman" w:hAnsi="Times New Roman" w:cs="Times New Roman"/>
        </w:rPr>
        <w:t>contradiction in</w:t>
      </w:r>
      <w:r w:rsidR="00864DD8" w:rsidRPr="00AF4BA6">
        <w:rPr>
          <w:rFonts w:ascii="Times New Roman" w:hAnsi="Times New Roman" w:cs="Times New Roman"/>
        </w:rPr>
        <w:t xml:space="preserve"> mind, the next paragraph </w:t>
      </w:r>
      <w:r w:rsidR="007810DD" w:rsidRPr="00AF4BA6">
        <w:rPr>
          <w:rFonts w:ascii="Times New Roman" w:hAnsi="Times New Roman" w:cs="Times New Roman"/>
        </w:rPr>
        <w:t>summarize</w:t>
      </w:r>
      <w:r w:rsidR="006A2997">
        <w:rPr>
          <w:rFonts w:ascii="Times New Roman" w:hAnsi="Times New Roman" w:cs="Times New Roman"/>
        </w:rPr>
        <w:t>s</w:t>
      </w:r>
      <w:r w:rsidR="00864DD8" w:rsidRPr="00AF4BA6">
        <w:rPr>
          <w:rFonts w:ascii="Times New Roman" w:hAnsi="Times New Roman" w:cs="Times New Roman"/>
        </w:rPr>
        <w:t xml:space="preserve"> the career </w:t>
      </w:r>
      <w:r w:rsidR="00864DD8" w:rsidRPr="00AF4BA6">
        <w:rPr>
          <w:rFonts w:ascii="Times New Roman" w:hAnsi="Times New Roman" w:cs="Times New Roman"/>
        </w:rPr>
        <w:lastRenderedPageBreak/>
        <w:t xml:space="preserve">aspirations of </w:t>
      </w:r>
      <w:r w:rsidR="002F67C7" w:rsidRPr="00AF4BA6">
        <w:rPr>
          <w:rFonts w:ascii="Times New Roman" w:hAnsi="Times New Roman" w:cs="Times New Roman"/>
        </w:rPr>
        <w:t xml:space="preserve">football players </w:t>
      </w:r>
      <w:r w:rsidR="00864DD8" w:rsidRPr="00AF4BA6">
        <w:rPr>
          <w:rFonts w:ascii="Times New Roman" w:hAnsi="Times New Roman" w:cs="Times New Roman"/>
        </w:rPr>
        <w:t xml:space="preserve">Alan Branch, Steve </w:t>
      </w:r>
      <w:proofErr w:type="spellStart"/>
      <w:r w:rsidR="00864DD8" w:rsidRPr="00AF4BA6">
        <w:rPr>
          <w:rFonts w:ascii="Times New Roman" w:hAnsi="Times New Roman" w:cs="Times New Roman"/>
        </w:rPr>
        <w:t>Breaston</w:t>
      </w:r>
      <w:proofErr w:type="spellEnd"/>
      <w:r w:rsidR="00864DD8" w:rsidRPr="00AF4BA6">
        <w:rPr>
          <w:rFonts w:ascii="Times New Roman" w:hAnsi="Times New Roman" w:cs="Times New Roman"/>
        </w:rPr>
        <w:t xml:space="preserve">, and Pierre Woods, who wanted to major in history, English, and film and video, respectively. All ended up majoring in general studies and </w:t>
      </w:r>
      <w:proofErr w:type="spellStart"/>
      <w:r w:rsidR="00864DD8" w:rsidRPr="00AF4BA6">
        <w:rPr>
          <w:rFonts w:ascii="Times New Roman" w:hAnsi="Times New Roman" w:cs="Times New Roman"/>
        </w:rPr>
        <w:t>Acho’s</w:t>
      </w:r>
      <w:proofErr w:type="spellEnd"/>
      <w:r w:rsidR="00864DD8" w:rsidRPr="00AF4BA6">
        <w:rPr>
          <w:rFonts w:ascii="Times New Roman" w:hAnsi="Times New Roman" w:cs="Times New Roman"/>
        </w:rPr>
        <w:t xml:space="preserve"> quote about “the flexibility in the program” allowing students to “create programs of study that really in</w:t>
      </w:r>
      <w:r w:rsidR="00E24C46" w:rsidRPr="00AF4BA6">
        <w:rPr>
          <w:rFonts w:ascii="Times New Roman" w:hAnsi="Times New Roman" w:cs="Times New Roman"/>
        </w:rPr>
        <w:t>t</w:t>
      </w:r>
      <w:r w:rsidR="009567CD">
        <w:rPr>
          <w:rFonts w:ascii="Times New Roman" w:hAnsi="Times New Roman" w:cs="Times New Roman"/>
        </w:rPr>
        <w:t>erest them” immediately follows</w:t>
      </w:r>
      <w:r w:rsidR="00864DD8" w:rsidRPr="00AF4BA6">
        <w:rPr>
          <w:rFonts w:ascii="Times New Roman" w:hAnsi="Times New Roman" w:cs="Times New Roman"/>
        </w:rPr>
        <w:t xml:space="preserve"> the </w:t>
      </w:r>
      <w:r w:rsidR="007810DD" w:rsidRPr="00AF4BA6">
        <w:rPr>
          <w:rFonts w:ascii="Times New Roman" w:hAnsi="Times New Roman" w:cs="Times New Roman"/>
        </w:rPr>
        <w:t>dashed</w:t>
      </w:r>
      <w:r w:rsidR="00864DD8" w:rsidRPr="00AF4BA6">
        <w:rPr>
          <w:rFonts w:ascii="Times New Roman" w:hAnsi="Times New Roman" w:cs="Times New Roman"/>
        </w:rPr>
        <w:t xml:space="preserve"> future goals of the football players</w:t>
      </w:r>
      <w:r w:rsidR="007810DD" w:rsidRPr="00AF4BA6">
        <w:rPr>
          <w:rFonts w:ascii="Times New Roman" w:hAnsi="Times New Roman" w:cs="Times New Roman"/>
        </w:rPr>
        <w:t xml:space="preserve"> (“</w:t>
      </w:r>
      <w:r w:rsidR="00E24C46" w:rsidRPr="00AF4BA6">
        <w:rPr>
          <w:rFonts w:ascii="Times New Roman" w:hAnsi="Times New Roman" w:cs="Times New Roman"/>
        </w:rPr>
        <w:t>Athletes ‘Safe Harbor’” 24</w:t>
      </w:r>
      <w:r w:rsidR="002F67C7" w:rsidRPr="00AF4BA6">
        <w:rPr>
          <w:rFonts w:ascii="Times New Roman" w:hAnsi="Times New Roman" w:cs="Times New Roman"/>
        </w:rPr>
        <w:t>)</w:t>
      </w:r>
      <w:r w:rsidR="00864DD8" w:rsidRPr="00AF4BA6">
        <w:rPr>
          <w:rFonts w:ascii="Times New Roman" w:hAnsi="Times New Roman" w:cs="Times New Roman"/>
        </w:rPr>
        <w:t xml:space="preserve">. </w:t>
      </w:r>
      <w:r w:rsidR="00BF13D8" w:rsidRPr="00AF4BA6">
        <w:rPr>
          <w:rFonts w:ascii="Times New Roman" w:hAnsi="Times New Roman" w:cs="Times New Roman"/>
          <w:i/>
        </w:rPr>
        <w:t>The New</w:t>
      </w:r>
      <w:r w:rsidR="009567CD">
        <w:rPr>
          <w:rFonts w:ascii="Times New Roman" w:hAnsi="Times New Roman" w:cs="Times New Roman"/>
          <w:i/>
        </w:rPr>
        <w:t>s</w:t>
      </w:r>
      <w:r w:rsidR="00864DD8" w:rsidRPr="00AF4BA6">
        <w:rPr>
          <w:rFonts w:ascii="Times New Roman" w:hAnsi="Times New Roman" w:cs="Times New Roman"/>
        </w:rPr>
        <w:t xml:space="preserve"> really demonized Shari </w:t>
      </w:r>
      <w:proofErr w:type="spellStart"/>
      <w:r w:rsidR="00864DD8" w:rsidRPr="00AF4BA6">
        <w:rPr>
          <w:rFonts w:ascii="Times New Roman" w:hAnsi="Times New Roman" w:cs="Times New Roman"/>
        </w:rPr>
        <w:t>Acho</w:t>
      </w:r>
      <w:proofErr w:type="spellEnd"/>
      <w:r w:rsidR="009567CD">
        <w:rPr>
          <w:rFonts w:ascii="Times New Roman" w:hAnsi="Times New Roman" w:cs="Times New Roman"/>
        </w:rPr>
        <w:t xml:space="preserve"> here through</w:t>
      </w:r>
      <w:r w:rsidR="009063E0" w:rsidRPr="00AF4BA6">
        <w:rPr>
          <w:rFonts w:ascii="Times New Roman" w:hAnsi="Times New Roman" w:cs="Times New Roman"/>
        </w:rPr>
        <w:t xml:space="preserve"> the</w:t>
      </w:r>
      <w:r w:rsidR="00864DD8" w:rsidRPr="00AF4BA6">
        <w:rPr>
          <w:rFonts w:ascii="Times New Roman" w:hAnsi="Times New Roman" w:cs="Times New Roman"/>
        </w:rPr>
        <w:t xml:space="preserve"> </w:t>
      </w:r>
      <w:r w:rsidR="009063E0" w:rsidRPr="00AF4BA6">
        <w:rPr>
          <w:rFonts w:ascii="Times New Roman" w:hAnsi="Times New Roman" w:cs="Times New Roman"/>
        </w:rPr>
        <w:t xml:space="preserve">use and location of quotes </w:t>
      </w:r>
      <w:r w:rsidR="00864DD8" w:rsidRPr="00AF4BA6">
        <w:rPr>
          <w:rFonts w:ascii="Times New Roman" w:hAnsi="Times New Roman" w:cs="Times New Roman"/>
        </w:rPr>
        <w:t>that</w:t>
      </w:r>
      <w:r w:rsidR="009063E0" w:rsidRPr="00AF4BA6">
        <w:rPr>
          <w:rFonts w:ascii="Times New Roman" w:hAnsi="Times New Roman" w:cs="Times New Roman"/>
        </w:rPr>
        <w:t xml:space="preserve"> made it easily apparent </w:t>
      </w:r>
      <w:r w:rsidR="00864DD8" w:rsidRPr="00AF4BA6">
        <w:rPr>
          <w:rFonts w:ascii="Times New Roman" w:hAnsi="Times New Roman" w:cs="Times New Roman"/>
        </w:rPr>
        <w:t xml:space="preserve">what she said directly contradicted the football players’ experiences. </w:t>
      </w:r>
      <w:r w:rsidR="009567CD">
        <w:rPr>
          <w:rFonts w:ascii="Times New Roman" w:hAnsi="Times New Roman" w:cs="Times New Roman"/>
        </w:rPr>
        <w:t>Thus, the layou</w:t>
      </w:r>
      <w:r w:rsidR="00820283">
        <w:rPr>
          <w:rFonts w:ascii="Times New Roman" w:hAnsi="Times New Roman" w:cs="Times New Roman"/>
        </w:rPr>
        <w:t>t of quotes was yet another rhe</w:t>
      </w:r>
      <w:r w:rsidR="009567CD">
        <w:rPr>
          <w:rFonts w:ascii="Times New Roman" w:hAnsi="Times New Roman" w:cs="Times New Roman"/>
        </w:rPr>
        <w:t xml:space="preserve">torical strategy employed by </w:t>
      </w:r>
      <w:r w:rsidR="009567CD">
        <w:rPr>
          <w:rFonts w:ascii="Times New Roman" w:hAnsi="Times New Roman" w:cs="Times New Roman"/>
          <w:i/>
        </w:rPr>
        <w:t xml:space="preserve">The News </w:t>
      </w:r>
      <w:r w:rsidR="009567CD">
        <w:rPr>
          <w:rFonts w:ascii="Times New Roman" w:hAnsi="Times New Roman" w:cs="Times New Roman"/>
        </w:rPr>
        <w:t xml:space="preserve">to </w:t>
      </w:r>
      <w:r w:rsidR="00820283">
        <w:rPr>
          <w:rFonts w:ascii="Times New Roman" w:hAnsi="Times New Roman" w:cs="Times New Roman"/>
        </w:rPr>
        <w:t xml:space="preserve">make a primarily emotional appeal and broaden readership. </w:t>
      </w:r>
    </w:p>
    <w:p w:rsidR="00A215F0" w:rsidRPr="00AF4BA6" w:rsidRDefault="00E24C46" w:rsidP="003F02F1">
      <w:pPr>
        <w:ind w:firstLine="720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>Essentially</w:t>
      </w:r>
      <w:r w:rsidR="00B01C4A" w:rsidRPr="00AF4BA6">
        <w:rPr>
          <w:rFonts w:ascii="Times New Roman" w:hAnsi="Times New Roman" w:cs="Times New Roman"/>
        </w:rPr>
        <w:t xml:space="preserve">, </w:t>
      </w:r>
      <w:r w:rsidRPr="00AF4BA6">
        <w:rPr>
          <w:rFonts w:ascii="Times New Roman" w:hAnsi="Times New Roman" w:cs="Times New Roman"/>
        </w:rPr>
        <w:t>the lack of objectivity by</w:t>
      </w:r>
      <w:r w:rsidR="00B01C4A" w:rsidRPr="00AF4BA6">
        <w:rPr>
          <w:rFonts w:ascii="Times New Roman" w:hAnsi="Times New Roman" w:cs="Times New Roman"/>
        </w:rPr>
        <w:t xml:space="preserve">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B01C4A" w:rsidRPr="00AF4BA6">
        <w:rPr>
          <w:rFonts w:ascii="Times New Roman" w:hAnsi="Times New Roman" w:cs="Times New Roman"/>
        </w:rPr>
        <w:t xml:space="preserve"> forces the point they </w:t>
      </w:r>
      <w:r w:rsidRPr="00AF4BA6">
        <w:rPr>
          <w:rFonts w:ascii="Times New Roman" w:hAnsi="Times New Roman" w:cs="Times New Roman"/>
        </w:rPr>
        <w:t>skirted</w:t>
      </w:r>
      <w:r w:rsidR="00B01C4A" w:rsidRPr="00AF4BA6">
        <w:rPr>
          <w:rFonts w:ascii="Times New Roman" w:hAnsi="Times New Roman" w:cs="Times New Roman"/>
        </w:rPr>
        <w:t xml:space="preserve"> around: athletes cannot be, or are not, students. Throughout the article,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A45AF9" w:rsidRPr="00AF4BA6">
        <w:rPr>
          <w:rFonts w:ascii="Times New Roman" w:hAnsi="Times New Roman" w:cs="Times New Roman"/>
        </w:rPr>
        <w:t xml:space="preserve"> deflected</w:t>
      </w:r>
      <w:r w:rsidR="00B01C4A" w:rsidRPr="00AF4BA6">
        <w:rPr>
          <w:rFonts w:ascii="Times New Roman" w:hAnsi="Times New Roman" w:cs="Times New Roman"/>
        </w:rPr>
        <w:t xml:space="preserve"> the reality of a “stu</w:t>
      </w:r>
      <w:r w:rsidR="00A45AF9" w:rsidRPr="00AF4BA6">
        <w:rPr>
          <w:rFonts w:ascii="Times New Roman" w:hAnsi="Times New Roman" w:cs="Times New Roman"/>
        </w:rPr>
        <w:t>dent-athlete” and used</w:t>
      </w:r>
      <w:r w:rsidR="00B01C4A" w:rsidRPr="00AF4BA6">
        <w:rPr>
          <w:rFonts w:ascii="Times New Roman" w:hAnsi="Times New Roman" w:cs="Times New Roman"/>
        </w:rPr>
        <w:t xml:space="preserve"> terministic screens to construct the athlete group </w:t>
      </w:r>
      <w:r w:rsidR="00A45AF9" w:rsidRPr="00AF4BA6">
        <w:rPr>
          <w:rFonts w:ascii="Times New Roman" w:hAnsi="Times New Roman" w:cs="Times New Roman"/>
        </w:rPr>
        <w:t>the way it wanted</w:t>
      </w:r>
      <w:r w:rsidR="00B01C4A" w:rsidRPr="00AF4BA6">
        <w:rPr>
          <w:rFonts w:ascii="Times New Roman" w:hAnsi="Times New Roman" w:cs="Times New Roman"/>
        </w:rPr>
        <w:t xml:space="preserve"> the audience to interpret it.</w:t>
      </w:r>
      <w:r w:rsidR="00BB4E67" w:rsidRPr="00AF4BA6">
        <w:rPr>
          <w:rFonts w:ascii="Times New Roman" w:hAnsi="Times New Roman" w:cs="Times New Roman"/>
        </w:rPr>
        <w:t xml:space="preserve"> T</w:t>
      </w:r>
      <w:r w:rsidR="00DC2157" w:rsidRPr="00AF4BA6">
        <w:rPr>
          <w:rFonts w:ascii="Times New Roman" w:hAnsi="Times New Roman" w:cs="Times New Roman"/>
        </w:rPr>
        <w:t>he implicit construction of another group</w:t>
      </w:r>
      <w:r w:rsidR="00BB4E67" w:rsidRPr="00AF4BA6">
        <w:rPr>
          <w:rFonts w:ascii="Times New Roman" w:hAnsi="Times New Roman" w:cs="Times New Roman"/>
        </w:rPr>
        <w:t xml:space="preserve"> is equally importan</w:t>
      </w:r>
      <w:r w:rsidR="009063E0" w:rsidRPr="00AF4BA6">
        <w:rPr>
          <w:rFonts w:ascii="Times New Roman" w:hAnsi="Times New Roman" w:cs="Times New Roman"/>
        </w:rPr>
        <w:t>t:</w:t>
      </w:r>
      <w:r w:rsidR="00BB4E67" w:rsidRPr="00AF4BA6">
        <w:rPr>
          <w:rFonts w:ascii="Times New Roman" w:hAnsi="Times New Roman" w:cs="Times New Roman"/>
        </w:rPr>
        <w:t xml:space="preserve"> t</w:t>
      </w:r>
      <w:r w:rsidR="00DC2157" w:rsidRPr="00AF4BA6">
        <w:rPr>
          <w:rFonts w:ascii="Times New Roman" w:hAnsi="Times New Roman" w:cs="Times New Roman"/>
        </w:rPr>
        <w:t xml:space="preserve">he non athletes who consequently, also </w:t>
      </w:r>
      <w:r w:rsidR="00A45AF9" w:rsidRPr="00AF4BA6">
        <w:rPr>
          <w:rFonts w:ascii="Times New Roman" w:hAnsi="Times New Roman" w:cs="Times New Roman"/>
        </w:rPr>
        <w:t xml:space="preserve">comprise </w:t>
      </w:r>
      <w:r w:rsidR="00DC2157" w:rsidRPr="00AF4BA6">
        <w:rPr>
          <w:rFonts w:ascii="Times New Roman" w:hAnsi="Times New Roman" w:cs="Times New Roman"/>
        </w:rPr>
        <w:t xml:space="preserve">part of the audience. </w:t>
      </w:r>
      <w:r w:rsidR="00F525F9" w:rsidRPr="00AF4BA6">
        <w:rPr>
          <w:rFonts w:ascii="Times New Roman" w:hAnsi="Times New Roman" w:cs="Times New Roman"/>
        </w:rPr>
        <w:t xml:space="preserve">Although </w:t>
      </w:r>
      <w:r w:rsidR="00B042D4" w:rsidRPr="00AF4BA6">
        <w:rPr>
          <w:rFonts w:ascii="Times New Roman" w:hAnsi="Times New Roman" w:cs="Times New Roman"/>
        </w:rPr>
        <w:t>rarely specifically referred to, in identifying athletes and investigating their academic lives, the rest of the student</w:t>
      </w:r>
      <w:r w:rsidR="00DD1402" w:rsidRPr="00AF4BA6">
        <w:rPr>
          <w:rFonts w:ascii="Times New Roman" w:hAnsi="Times New Roman" w:cs="Times New Roman"/>
        </w:rPr>
        <w:t xml:space="preserve">s at </w:t>
      </w:r>
      <w:r w:rsidR="00820283">
        <w:rPr>
          <w:rFonts w:ascii="Times New Roman" w:hAnsi="Times New Roman" w:cs="Times New Roman"/>
        </w:rPr>
        <w:t>Michigan</w:t>
      </w:r>
      <w:r w:rsidR="00DD1402" w:rsidRPr="00AF4BA6">
        <w:rPr>
          <w:rFonts w:ascii="Times New Roman" w:hAnsi="Times New Roman" w:cs="Times New Roman"/>
        </w:rPr>
        <w:t xml:space="preserve"> </w:t>
      </w:r>
      <w:r w:rsidR="006A2997">
        <w:rPr>
          <w:rFonts w:ascii="Times New Roman" w:hAnsi="Times New Roman" w:cs="Times New Roman"/>
        </w:rPr>
        <w:t>are</w:t>
      </w:r>
      <w:r w:rsidR="00DD1402" w:rsidRPr="00AF4BA6">
        <w:rPr>
          <w:rFonts w:ascii="Times New Roman" w:hAnsi="Times New Roman" w:cs="Times New Roman"/>
        </w:rPr>
        <w:t xml:space="preserve"> excluded. O</w:t>
      </w:r>
      <w:r w:rsidR="00B042D4" w:rsidRPr="00AF4BA6">
        <w:rPr>
          <w:rFonts w:ascii="Times New Roman" w:hAnsi="Times New Roman" w:cs="Times New Roman"/>
        </w:rPr>
        <w:t xml:space="preserve">ne such </w:t>
      </w:r>
      <w:r w:rsidR="00DD1402" w:rsidRPr="00AF4BA6">
        <w:rPr>
          <w:rFonts w:ascii="Times New Roman" w:hAnsi="Times New Roman" w:cs="Times New Roman"/>
        </w:rPr>
        <w:t>example</w:t>
      </w:r>
      <w:r w:rsidR="00B042D4" w:rsidRPr="00AF4BA6">
        <w:rPr>
          <w:rFonts w:ascii="Times New Roman" w:hAnsi="Times New Roman" w:cs="Times New Roman"/>
        </w:rPr>
        <w:t xml:space="preserve"> of this </w:t>
      </w:r>
      <w:r w:rsidR="00A45AF9" w:rsidRPr="00AF4BA6">
        <w:rPr>
          <w:rFonts w:ascii="Times New Roman" w:hAnsi="Times New Roman" w:cs="Times New Roman"/>
        </w:rPr>
        <w:t>came forth</w:t>
      </w:r>
      <w:r w:rsidR="00B042D4" w:rsidRPr="00AF4BA6">
        <w:rPr>
          <w:rFonts w:ascii="Times New Roman" w:hAnsi="Times New Roman" w:cs="Times New Roman"/>
        </w:rPr>
        <w:t xml:space="preserve"> </w:t>
      </w:r>
      <w:r w:rsidR="00DD1402" w:rsidRPr="00AF4BA6">
        <w:rPr>
          <w:rFonts w:ascii="Times New Roman" w:hAnsi="Times New Roman" w:cs="Times New Roman"/>
        </w:rPr>
        <w:t>during the discussion of the popularity of</w:t>
      </w:r>
      <w:r w:rsidR="00B042D4" w:rsidRPr="00AF4BA6">
        <w:rPr>
          <w:rFonts w:ascii="Times New Roman" w:hAnsi="Times New Roman" w:cs="Times New Roman"/>
        </w:rPr>
        <w:t xml:space="preserve"> the ge</w:t>
      </w:r>
      <w:r w:rsidR="00DD1402" w:rsidRPr="00AF4BA6">
        <w:rPr>
          <w:rFonts w:ascii="Times New Roman" w:hAnsi="Times New Roman" w:cs="Times New Roman"/>
        </w:rPr>
        <w:t xml:space="preserve">neral studies degree </w:t>
      </w:r>
      <w:r w:rsidR="00B042D4" w:rsidRPr="00AF4BA6">
        <w:rPr>
          <w:rFonts w:ascii="Times New Roman" w:hAnsi="Times New Roman" w:cs="Times New Roman"/>
        </w:rPr>
        <w:t>am</w:t>
      </w:r>
      <w:r w:rsidR="00DD1402" w:rsidRPr="00AF4BA6">
        <w:rPr>
          <w:rFonts w:ascii="Times New Roman" w:hAnsi="Times New Roman" w:cs="Times New Roman"/>
        </w:rPr>
        <w:t xml:space="preserve">ong </w:t>
      </w:r>
      <w:r w:rsidR="00DC2157" w:rsidRPr="00AF4BA6">
        <w:rPr>
          <w:rFonts w:ascii="Times New Roman" w:hAnsi="Times New Roman" w:cs="Times New Roman"/>
        </w:rPr>
        <w:t xml:space="preserve">student </w:t>
      </w:r>
      <w:r w:rsidR="00DD1402" w:rsidRPr="00AF4BA6">
        <w:rPr>
          <w:rFonts w:ascii="Times New Roman" w:hAnsi="Times New Roman" w:cs="Times New Roman"/>
        </w:rPr>
        <w:t>athletes.</w:t>
      </w:r>
      <w:r w:rsidR="00B042D4" w:rsidRPr="00AF4BA6">
        <w:rPr>
          <w:rFonts w:ascii="Times New Roman" w:hAnsi="Times New Roman" w:cs="Times New Roman"/>
        </w:rPr>
        <w:t xml:space="preserve">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423C83" w:rsidRPr="00AF4BA6">
        <w:rPr>
          <w:rFonts w:ascii="Times New Roman" w:hAnsi="Times New Roman" w:cs="Times New Roman"/>
        </w:rPr>
        <w:t xml:space="preserve"> wrote “…a degree</w:t>
      </w:r>
      <w:r w:rsidR="00DD1402" w:rsidRPr="00AF4BA6">
        <w:rPr>
          <w:rFonts w:ascii="Times New Roman" w:hAnsi="Times New Roman" w:cs="Times New Roman"/>
        </w:rPr>
        <w:t xml:space="preserve"> program</w:t>
      </w:r>
      <w:r w:rsidR="00423C83" w:rsidRPr="00AF4BA6">
        <w:rPr>
          <w:rFonts w:ascii="Times New Roman" w:hAnsi="Times New Roman" w:cs="Times New Roman"/>
        </w:rPr>
        <w:t xml:space="preserve"> ignored by Michigan </w:t>
      </w:r>
      <w:r w:rsidR="00DD1402" w:rsidRPr="00AF4BA6">
        <w:rPr>
          <w:rFonts w:ascii="Times New Roman" w:hAnsi="Times New Roman" w:cs="Times New Roman"/>
        </w:rPr>
        <w:t xml:space="preserve">undergraduates on the whole, yet </w:t>
      </w:r>
      <w:r w:rsidR="00423C83" w:rsidRPr="00AF4BA6">
        <w:rPr>
          <w:rFonts w:ascii="Times New Roman" w:hAnsi="Times New Roman" w:cs="Times New Roman"/>
        </w:rPr>
        <w:t>embraced by the school</w:t>
      </w:r>
      <w:r w:rsidR="00DD1402" w:rsidRPr="00AF4BA6">
        <w:rPr>
          <w:rFonts w:ascii="Times New Roman" w:hAnsi="Times New Roman" w:cs="Times New Roman"/>
        </w:rPr>
        <w:t>’</w:t>
      </w:r>
      <w:r w:rsidR="00423C83" w:rsidRPr="00AF4BA6">
        <w:rPr>
          <w:rFonts w:ascii="Times New Roman" w:hAnsi="Times New Roman" w:cs="Times New Roman"/>
        </w:rPr>
        <w:t>s athletes</w:t>
      </w:r>
      <w:r w:rsidR="00DD1402" w:rsidRPr="00AF4BA6">
        <w:rPr>
          <w:rFonts w:ascii="Times New Roman" w:hAnsi="Times New Roman" w:cs="Times New Roman"/>
        </w:rPr>
        <w:t>…</w:t>
      </w:r>
      <w:r w:rsidR="003B6E5E" w:rsidRPr="00AF4BA6">
        <w:rPr>
          <w:rFonts w:ascii="Times New Roman" w:hAnsi="Times New Roman" w:cs="Times New Roman"/>
        </w:rPr>
        <w:t xml:space="preserve">” </w:t>
      </w:r>
      <w:proofErr w:type="gramStart"/>
      <w:r w:rsidR="003B6E5E" w:rsidRPr="00AF4BA6">
        <w:rPr>
          <w:rFonts w:ascii="Times New Roman" w:hAnsi="Times New Roman" w:cs="Times New Roman"/>
        </w:rPr>
        <w:t>(</w:t>
      </w:r>
      <w:r w:rsidR="00A45AF9" w:rsidRPr="00AF4BA6">
        <w:rPr>
          <w:rFonts w:ascii="Times New Roman" w:hAnsi="Times New Roman" w:cs="Times New Roman"/>
        </w:rPr>
        <w:t>“</w:t>
      </w:r>
      <w:r w:rsidR="00CB2E8B" w:rsidRPr="00AF4BA6">
        <w:rPr>
          <w:rFonts w:ascii="Times New Roman" w:hAnsi="Times New Roman" w:cs="Times New Roman"/>
        </w:rPr>
        <w:t>Athletes ‘Safe Harbor’” 22</w:t>
      </w:r>
      <w:r w:rsidR="00DD1402" w:rsidRPr="00AF4BA6">
        <w:rPr>
          <w:rFonts w:ascii="Times New Roman" w:hAnsi="Times New Roman" w:cs="Times New Roman"/>
        </w:rPr>
        <w:t>).</w:t>
      </w:r>
      <w:proofErr w:type="gramEnd"/>
      <w:r w:rsidR="003B6E5E" w:rsidRPr="00AF4BA6">
        <w:rPr>
          <w:rFonts w:ascii="Times New Roman" w:hAnsi="Times New Roman" w:cs="Times New Roman"/>
        </w:rPr>
        <w:t xml:space="preserve"> </w:t>
      </w:r>
      <w:r w:rsidR="00423C83" w:rsidRPr="00AF4BA6">
        <w:rPr>
          <w:rFonts w:ascii="Times New Roman" w:hAnsi="Times New Roman" w:cs="Times New Roman"/>
        </w:rPr>
        <w:t xml:space="preserve">This </w:t>
      </w:r>
      <w:r w:rsidR="00DC2157" w:rsidRPr="00AF4BA6">
        <w:rPr>
          <w:rFonts w:ascii="Times New Roman" w:hAnsi="Times New Roman" w:cs="Times New Roman"/>
        </w:rPr>
        <w:t>statement</w:t>
      </w:r>
      <w:r w:rsidR="00A45AF9" w:rsidRPr="00AF4BA6">
        <w:rPr>
          <w:rFonts w:ascii="Times New Roman" w:hAnsi="Times New Roman" w:cs="Times New Roman"/>
        </w:rPr>
        <w:t xml:space="preserve"> delineated two distinct groups and drew</w:t>
      </w:r>
      <w:r w:rsidR="00423C83" w:rsidRPr="00AF4BA6">
        <w:rPr>
          <w:rFonts w:ascii="Times New Roman" w:hAnsi="Times New Roman" w:cs="Times New Roman"/>
        </w:rPr>
        <w:t xml:space="preserve"> </w:t>
      </w:r>
      <w:r w:rsidR="00A45AF9" w:rsidRPr="00AF4BA6">
        <w:rPr>
          <w:rFonts w:ascii="Times New Roman" w:hAnsi="Times New Roman" w:cs="Times New Roman"/>
        </w:rPr>
        <w:t>a</w:t>
      </w:r>
      <w:r w:rsidR="00423C83" w:rsidRPr="00AF4BA6">
        <w:rPr>
          <w:rFonts w:ascii="Times New Roman" w:hAnsi="Times New Roman" w:cs="Times New Roman"/>
        </w:rPr>
        <w:t xml:space="preserve"> line in a place that eff</w:t>
      </w:r>
      <w:r w:rsidR="00A45AF9" w:rsidRPr="00AF4BA6">
        <w:rPr>
          <w:rFonts w:ascii="Times New Roman" w:hAnsi="Times New Roman" w:cs="Times New Roman"/>
        </w:rPr>
        <w:t>ectively placed</w:t>
      </w:r>
      <w:r w:rsidR="00423C83" w:rsidRPr="00AF4BA6">
        <w:rPr>
          <w:rFonts w:ascii="Times New Roman" w:hAnsi="Times New Roman" w:cs="Times New Roman"/>
        </w:rPr>
        <w:t xml:space="preserve"> outside the degree-seeking undergraduate population of </w:t>
      </w:r>
      <w:r w:rsidR="00820283">
        <w:rPr>
          <w:rFonts w:ascii="Times New Roman" w:hAnsi="Times New Roman" w:cs="Times New Roman"/>
        </w:rPr>
        <w:t>Michigan</w:t>
      </w:r>
      <w:r w:rsidR="00423C83" w:rsidRPr="00AF4BA6">
        <w:rPr>
          <w:rFonts w:ascii="Times New Roman" w:hAnsi="Times New Roman" w:cs="Times New Roman"/>
        </w:rPr>
        <w:t xml:space="preserve"> students. </w:t>
      </w:r>
      <w:r w:rsidR="00DC2157" w:rsidRPr="00AF4BA6">
        <w:rPr>
          <w:rFonts w:ascii="Times New Roman" w:hAnsi="Times New Roman" w:cs="Times New Roman"/>
        </w:rPr>
        <w:t xml:space="preserve">Clearly, </w:t>
      </w:r>
      <w:r w:rsidR="00BF13D8" w:rsidRPr="00AF4BA6">
        <w:rPr>
          <w:rFonts w:ascii="Times New Roman" w:hAnsi="Times New Roman" w:cs="Times New Roman"/>
          <w:i/>
        </w:rPr>
        <w:t>The News</w:t>
      </w:r>
      <w:r w:rsidR="00DC2157" w:rsidRPr="00AF4BA6">
        <w:rPr>
          <w:rFonts w:ascii="Times New Roman" w:hAnsi="Times New Roman" w:cs="Times New Roman"/>
        </w:rPr>
        <w:t xml:space="preserve"> </w:t>
      </w:r>
      <w:r w:rsidR="00A45AF9" w:rsidRPr="00AF4BA6">
        <w:rPr>
          <w:rFonts w:ascii="Times New Roman" w:hAnsi="Times New Roman" w:cs="Times New Roman"/>
        </w:rPr>
        <w:t>did not equate</w:t>
      </w:r>
      <w:r w:rsidR="00DC2157" w:rsidRPr="00AF4BA6">
        <w:rPr>
          <w:rFonts w:ascii="Times New Roman" w:hAnsi="Times New Roman" w:cs="Times New Roman"/>
        </w:rPr>
        <w:t xml:space="preserve"> “Mic</w:t>
      </w:r>
      <w:r w:rsidR="00A45AF9" w:rsidRPr="00AF4BA6">
        <w:rPr>
          <w:rFonts w:ascii="Times New Roman" w:hAnsi="Times New Roman" w:cs="Times New Roman"/>
        </w:rPr>
        <w:t xml:space="preserve">higan undergraduates” with “the </w:t>
      </w:r>
      <w:r w:rsidR="00DC2157" w:rsidRPr="00AF4BA6">
        <w:rPr>
          <w:rFonts w:ascii="Times New Roman" w:hAnsi="Times New Roman" w:cs="Times New Roman"/>
        </w:rPr>
        <w:t xml:space="preserve">school’s athletes.” </w:t>
      </w:r>
      <w:r w:rsidR="00820283">
        <w:rPr>
          <w:rFonts w:ascii="Times New Roman" w:hAnsi="Times New Roman" w:cs="Times New Roman"/>
        </w:rPr>
        <w:t xml:space="preserve">Again, the label difference is exploited here to establish a binary </w:t>
      </w:r>
      <w:r w:rsidR="00820283">
        <w:rPr>
          <w:rFonts w:ascii="Times New Roman" w:hAnsi="Times New Roman" w:cs="Times New Roman"/>
        </w:rPr>
        <w:lastRenderedPageBreak/>
        <w:t>that automatically pits these two groups against each other and acknowledges that each is separate, but not equal.</w:t>
      </w:r>
    </w:p>
    <w:p w:rsidR="00F3164C" w:rsidRPr="00310A97" w:rsidRDefault="00F3164C" w:rsidP="003F02F1">
      <w:pPr>
        <w:ind w:firstLine="720"/>
        <w:rPr>
          <w:rFonts w:ascii="Times New Roman" w:hAnsi="Times New Roman" w:cs="Times New Roman"/>
        </w:rPr>
      </w:pPr>
      <w:r w:rsidRPr="00AF4BA6">
        <w:rPr>
          <w:rFonts w:ascii="Times New Roman" w:hAnsi="Times New Roman" w:cs="Times New Roman"/>
        </w:rPr>
        <w:t xml:space="preserve">In constituting these relatively disparate groups, </w:t>
      </w:r>
      <w:r w:rsidR="00C21CC2" w:rsidRPr="00AF4BA6">
        <w:rPr>
          <w:rFonts w:ascii="Times New Roman" w:hAnsi="Times New Roman" w:cs="Times New Roman"/>
        </w:rPr>
        <w:t>both end up</w:t>
      </w:r>
      <w:r w:rsidRPr="00AF4BA6">
        <w:rPr>
          <w:rFonts w:ascii="Times New Roman" w:hAnsi="Times New Roman" w:cs="Times New Roman"/>
        </w:rPr>
        <w:t xml:space="preserve"> feeling marginalized. The athletes </w:t>
      </w:r>
      <w:r w:rsidR="00C21CC2" w:rsidRPr="00AF4BA6">
        <w:rPr>
          <w:rFonts w:ascii="Times New Roman" w:hAnsi="Times New Roman" w:cs="Times New Roman"/>
        </w:rPr>
        <w:t>likely</w:t>
      </w:r>
      <w:r w:rsidRPr="00AF4BA6">
        <w:rPr>
          <w:rFonts w:ascii="Times New Roman" w:hAnsi="Times New Roman" w:cs="Times New Roman"/>
        </w:rPr>
        <w:t xml:space="preserve"> feel demeaned and misrepresented</w:t>
      </w:r>
      <w:r w:rsidR="00C21CC2" w:rsidRPr="00AF4BA6">
        <w:rPr>
          <w:rFonts w:ascii="Times New Roman" w:hAnsi="Times New Roman" w:cs="Times New Roman"/>
        </w:rPr>
        <w:t xml:space="preserve"> </w:t>
      </w:r>
      <w:r w:rsidRPr="00AF4BA6">
        <w:rPr>
          <w:rFonts w:ascii="Times New Roman" w:hAnsi="Times New Roman" w:cs="Times New Roman"/>
        </w:rPr>
        <w:t xml:space="preserve">and the general student population </w:t>
      </w:r>
      <w:r w:rsidR="006643C2" w:rsidRPr="00AF4BA6">
        <w:rPr>
          <w:rFonts w:ascii="Times New Roman" w:hAnsi="Times New Roman" w:cs="Times New Roman"/>
        </w:rPr>
        <w:t>probably</w:t>
      </w:r>
      <w:r w:rsidRPr="00AF4BA6">
        <w:rPr>
          <w:rFonts w:ascii="Times New Roman" w:hAnsi="Times New Roman" w:cs="Times New Roman"/>
        </w:rPr>
        <w:t xml:space="preserve"> resent</w:t>
      </w:r>
      <w:r w:rsidR="006643C2" w:rsidRPr="00AF4BA6">
        <w:rPr>
          <w:rFonts w:ascii="Times New Roman" w:hAnsi="Times New Roman" w:cs="Times New Roman"/>
        </w:rPr>
        <w:t>s</w:t>
      </w:r>
      <w:r w:rsidRPr="00AF4BA6">
        <w:rPr>
          <w:rFonts w:ascii="Times New Roman" w:hAnsi="Times New Roman" w:cs="Times New Roman"/>
        </w:rPr>
        <w:t xml:space="preserve"> the seemingly preferential treatment </w:t>
      </w:r>
      <w:r w:rsidR="00C21CC2" w:rsidRPr="00AF4BA6">
        <w:rPr>
          <w:rFonts w:ascii="Times New Roman" w:hAnsi="Times New Roman" w:cs="Times New Roman"/>
        </w:rPr>
        <w:t xml:space="preserve">for </w:t>
      </w:r>
      <w:r w:rsidRPr="00AF4BA6">
        <w:rPr>
          <w:rFonts w:ascii="Times New Roman" w:hAnsi="Times New Roman" w:cs="Times New Roman"/>
        </w:rPr>
        <w:t>athletes</w:t>
      </w:r>
      <w:r w:rsidR="00C21CC2" w:rsidRPr="00AF4BA6">
        <w:rPr>
          <w:rFonts w:ascii="Times New Roman" w:hAnsi="Times New Roman" w:cs="Times New Roman"/>
        </w:rPr>
        <w:t xml:space="preserve">. </w:t>
      </w:r>
      <w:r w:rsidR="00820283">
        <w:rPr>
          <w:rFonts w:ascii="Times New Roman" w:hAnsi="Times New Roman" w:cs="Times New Roman"/>
        </w:rPr>
        <w:t xml:space="preserve">The distinctions </w:t>
      </w:r>
      <w:r w:rsidR="00820283">
        <w:rPr>
          <w:rFonts w:ascii="Times New Roman" w:hAnsi="Times New Roman" w:cs="Times New Roman"/>
          <w:i/>
        </w:rPr>
        <w:t>The News</w:t>
      </w:r>
      <w:r w:rsidR="00820283">
        <w:rPr>
          <w:rFonts w:ascii="Times New Roman" w:hAnsi="Times New Roman" w:cs="Times New Roman"/>
        </w:rPr>
        <w:t xml:space="preserve"> makes between student athletes and general undergrads is achieved through subjective </w:t>
      </w:r>
      <w:r w:rsidR="00310A97">
        <w:rPr>
          <w:rFonts w:ascii="Times New Roman" w:hAnsi="Times New Roman" w:cs="Times New Roman"/>
        </w:rPr>
        <w:t xml:space="preserve">reporting and rhetorical techniques. By doing this, </w:t>
      </w:r>
      <w:r w:rsidR="00310A97">
        <w:rPr>
          <w:rFonts w:ascii="Times New Roman" w:hAnsi="Times New Roman" w:cs="Times New Roman"/>
          <w:i/>
        </w:rPr>
        <w:t>The News</w:t>
      </w:r>
      <w:r w:rsidR="00310A97">
        <w:rPr>
          <w:rFonts w:ascii="Times New Roman" w:hAnsi="Times New Roman" w:cs="Times New Roman"/>
        </w:rPr>
        <w:t xml:space="preserve"> suggests a larger truth: student athletes are not and/or cannot be students too. If student athletes cannot be both, as </w:t>
      </w:r>
      <w:r w:rsidR="00310A97">
        <w:rPr>
          <w:rFonts w:ascii="Times New Roman" w:hAnsi="Times New Roman" w:cs="Times New Roman"/>
          <w:i/>
        </w:rPr>
        <w:t xml:space="preserve">The News </w:t>
      </w:r>
      <w:r w:rsidR="00310A97">
        <w:rPr>
          <w:rFonts w:ascii="Times New Roman" w:hAnsi="Times New Roman" w:cs="Times New Roman"/>
        </w:rPr>
        <w:t>suggests, then it begs the same question on a greater scale: can the University be competitive both athletically and academically?</w:t>
      </w:r>
    </w:p>
    <w:p w:rsidR="00ED367E" w:rsidRPr="00AF4BA6" w:rsidRDefault="00ED367E" w:rsidP="00C21CC2">
      <w:pPr>
        <w:rPr>
          <w:rFonts w:ascii="Times New Roman" w:hAnsi="Times New Roman" w:cs="Times New Roman"/>
        </w:rPr>
      </w:pPr>
    </w:p>
    <w:p w:rsidR="009063E0" w:rsidRPr="00AF4BA6" w:rsidRDefault="009063E0" w:rsidP="00BB4E67">
      <w:pPr>
        <w:jc w:val="center"/>
        <w:rPr>
          <w:rFonts w:ascii="Times New Roman" w:hAnsi="Times New Roman" w:cs="Times New Roman"/>
        </w:rPr>
      </w:pPr>
    </w:p>
    <w:p w:rsidR="009063E0" w:rsidRPr="00AF4BA6" w:rsidRDefault="009063E0" w:rsidP="00BB4E67">
      <w:pPr>
        <w:jc w:val="center"/>
        <w:rPr>
          <w:rFonts w:ascii="Times New Roman" w:hAnsi="Times New Roman" w:cs="Times New Roman"/>
        </w:rPr>
      </w:pPr>
    </w:p>
    <w:p w:rsidR="00820283" w:rsidRDefault="00820283" w:rsidP="00BB4E67">
      <w:pPr>
        <w:jc w:val="center"/>
        <w:rPr>
          <w:rFonts w:ascii="Times New Roman" w:hAnsi="Times New Roman" w:cs="Times New Roman"/>
        </w:rPr>
      </w:pPr>
    </w:p>
    <w:p w:rsidR="00820283" w:rsidRDefault="00820283" w:rsidP="00BB4E67">
      <w:pPr>
        <w:jc w:val="center"/>
        <w:rPr>
          <w:rFonts w:ascii="Times New Roman" w:hAnsi="Times New Roman" w:cs="Times New Roman"/>
        </w:rPr>
      </w:pPr>
    </w:p>
    <w:p w:rsidR="00820283" w:rsidRDefault="00820283" w:rsidP="00BB4E67">
      <w:pPr>
        <w:jc w:val="center"/>
        <w:rPr>
          <w:rFonts w:ascii="Times New Roman" w:hAnsi="Times New Roman" w:cs="Times New Roman"/>
        </w:rPr>
      </w:pPr>
    </w:p>
    <w:p w:rsidR="00820283" w:rsidRDefault="00820283" w:rsidP="00BB4E67">
      <w:pPr>
        <w:jc w:val="center"/>
        <w:rPr>
          <w:rFonts w:ascii="Times New Roman" w:hAnsi="Times New Roman" w:cs="Times New Roman"/>
        </w:rPr>
      </w:pPr>
    </w:p>
    <w:p w:rsidR="00820283" w:rsidRDefault="00820283" w:rsidP="00BB4E67">
      <w:pPr>
        <w:jc w:val="center"/>
        <w:rPr>
          <w:rFonts w:ascii="Times New Roman" w:hAnsi="Times New Roman" w:cs="Times New Roman"/>
        </w:rPr>
      </w:pPr>
    </w:p>
    <w:p w:rsidR="00820283" w:rsidRDefault="00820283" w:rsidP="00BB4E67">
      <w:pPr>
        <w:jc w:val="center"/>
        <w:rPr>
          <w:rFonts w:ascii="Times New Roman" w:hAnsi="Times New Roman" w:cs="Times New Roman"/>
        </w:rPr>
      </w:pPr>
    </w:p>
    <w:p w:rsidR="00820283" w:rsidRDefault="00820283" w:rsidP="00BB4E67">
      <w:pPr>
        <w:jc w:val="center"/>
        <w:rPr>
          <w:rFonts w:ascii="Times New Roman" w:hAnsi="Times New Roman" w:cs="Times New Roman"/>
        </w:rPr>
      </w:pPr>
    </w:p>
    <w:p w:rsidR="00BB4E67" w:rsidRPr="00AF4BA6" w:rsidRDefault="00BB4E67" w:rsidP="00BB4E67">
      <w:pPr>
        <w:rPr>
          <w:rFonts w:ascii="Times New Roman" w:hAnsi="Times New Roman" w:cs="Times New Roman"/>
        </w:rPr>
      </w:pPr>
    </w:p>
    <w:p w:rsidR="00BB4E67" w:rsidRPr="00AF4BA6" w:rsidRDefault="00BB4E67" w:rsidP="00C21CC2">
      <w:pPr>
        <w:rPr>
          <w:rFonts w:ascii="Times New Roman" w:hAnsi="Times New Roman" w:cs="Times New Roman"/>
        </w:rPr>
      </w:pPr>
    </w:p>
    <w:sectPr w:rsidR="00BB4E67" w:rsidRPr="00AF4BA6" w:rsidSect="003F02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C2" w:rsidRDefault="007543C2" w:rsidP="00771152">
      <w:pPr>
        <w:spacing w:line="240" w:lineRule="auto"/>
      </w:pPr>
      <w:r>
        <w:separator/>
      </w:r>
    </w:p>
  </w:endnote>
  <w:endnote w:type="continuationSeparator" w:id="0">
    <w:p w:rsidR="007543C2" w:rsidRDefault="007543C2" w:rsidP="00771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C2" w:rsidRDefault="007543C2" w:rsidP="00771152">
      <w:pPr>
        <w:spacing w:line="240" w:lineRule="auto"/>
      </w:pPr>
      <w:r>
        <w:separator/>
      </w:r>
    </w:p>
  </w:footnote>
  <w:footnote w:type="continuationSeparator" w:id="0">
    <w:p w:rsidR="007543C2" w:rsidRDefault="007543C2" w:rsidP="00771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CD" w:rsidRDefault="009567CD">
    <w:pPr>
      <w:pStyle w:val="Header"/>
      <w:jc w:val="right"/>
    </w:pPr>
    <w:r>
      <w:t xml:space="preserve">Brown </w:t>
    </w:r>
    <w:sdt>
      <w:sdtPr>
        <w:id w:val="1203658"/>
        <w:docPartObj>
          <w:docPartGallery w:val="Page Numbers (Top of Page)"/>
          <w:docPartUnique/>
        </w:docPartObj>
      </w:sdtPr>
      <w:sdtEndPr/>
      <w:sdtContent>
        <w:r w:rsidR="00DF06B4">
          <w:fldChar w:fldCharType="begin"/>
        </w:r>
        <w:r w:rsidR="00DF06B4">
          <w:instrText xml:space="preserve"> PAGE   \* MERGEFORMAT </w:instrText>
        </w:r>
        <w:r w:rsidR="00DF06B4">
          <w:fldChar w:fldCharType="separate"/>
        </w:r>
        <w:r w:rsidR="00A763B1">
          <w:rPr>
            <w:noProof/>
          </w:rPr>
          <w:t>5</w:t>
        </w:r>
        <w:r w:rsidR="00DF06B4">
          <w:rPr>
            <w:noProof/>
          </w:rPr>
          <w:fldChar w:fldCharType="end"/>
        </w:r>
      </w:sdtContent>
    </w:sdt>
  </w:p>
  <w:p w:rsidR="009567CD" w:rsidRDefault="00956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F40"/>
    <w:multiLevelType w:val="hybridMultilevel"/>
    <w:tmpl w:val="D3F05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E"/>
    <w:rsid w:val="00004F4F"/>
    <w:rsid w:val="0004367F"/>
    <w:rsid w:val="00076E0D"/>
    <w:rsid w:val="0009475D"/>
    <w:rsid w:val="000E0CB0"/>
    <w:rsid w:val="000F4B23"/>
    <w:rsid w:val="00103943"/>
    <w:rsid w:val="00114980"/>
    <w:rsid w:val="00154102"/>
    <w:rsid w:val="00174414"/>
    <w:rsid w:val="001929D1"/>
    <w:rsid w:val="001B1BFA"/>
    <w:rsid w:val="001B7DE1"/>
    <w:rsid w:val="001C460E"/>
    <w:rsid w:val="00210188"/>
    <w:rsid w:val="002106B6"/>
    <w:rsid w:val="00212D1E"/>
    <w:rsid w:val="0025217E"/>
    <w:rsid w:val="0026338C"/>
    <w:rsid w:val="002B2EB6"/>
    <w:rsid w:val="002C4866"/>
    <w:rsid w:val="002C529E"/>
    <w:rsid w:val="002F67C7"/>
    <w:rsid w:val="003073B2"/>
    <w:rsid w:val="00310A97"/>
    <w:rsid w:val="00347FE6"/>
    <w:rsid w:val="003A33BE"/>
    <w:rsid w:val="003B1444"/>
    <w:rsid w:val="003B6E5E"/>
    <w:rsid w:val="003D3C14"/>
    <w:rsid w:val="003F02F1"/>
    <w:rsid w:val="00413FCC"/>
    <w:rsid w:val="00423C83"/>
    <w:rsid w:val="0048006F"/>
    <w:rsid w:val="00493FB0"/>
    <w:rsid w:val="004B7C78"/>
    <w:rsid w:val="004D0911"/>
    <w:rsid w:val="0054698A"/>
    <w:rsid w:val="00550907"/>
    <w:rsid w:val="00563C5E"/>
    <w:rsid w:val="0056677B"/>
    <w:rsid w:val="005672A8"/>
    <w:rsid w:val="005979B1"/>
    <w:rsid w:val="005A1F12"/>
    <w:rsid w:val="005A6734"/>
    <w:rsid w:val="005B5CE4"/>
    <w:rsid w:val="005C770A"/>
    <w:rsid w:val="00624128"/>
    <w:rsid w:val="00634EAB"/>
    <w:rsid w:val="006643C2"/>
    <w:rsid w:val="00665B79"/>
    <w:rsid w:val="006933CF"/>
    <w:rsid w:val="00697E92"/>
    <w:rsid w:val="006A2997"/>
    <w:rsid w:val="006C7D08"/>
    <w:rsid w:val="006D3104"/>
    <w:rsid w:val="006F6B88"/>
    <w:rsid w:val="00722473"/>
    <w:rsid w:val="007343AB"/>
    <w:rsid w:val="007543C2"/>
    <w:rsid w:val="00771152"/>
    <w:rsid w:val="007810DD"/>
    <w:rsid w:val="007B2D61"/>
    <w:rsid w:val="007C01A1"/>
    <w:rsid w:val="007E0C42"/>
    <w:rsid w:val="007E67D2"/>
    <w:rsid w:val="007F32A1"/>
    <w:rsid w:val="00803F8E"/>
    <w:rsid w:val="00815B49"/>
    <w:rsid w:val="00820283"/>
    <w:rsid w:val="0083055C"/>
    <w:rsid w:val="008539B2"/>
    <w:rsid w:val="00864DD8"/>
    <w:rsid w:val="0087156B"/>
    <w:rsid w:val="008804B7"/>
    <w:rsid w:val="009063E0"/>
    <w:rsid w:val="0095404C"/>
    <w:rsid w:val="009567CD"/>
    <w:rsid w:val="009D6AE3"/>
    <w:rsid w:val="009D6D32"/>
    <w:rsid w:val="009E73C8"/>
    <w:rsid w:val="00A075BF"/>
    <w:rsid w:val="00A215F0"/>
    <w:rsid w:val="00A3119F"/>
    <w:rsid w:val="00A3495C"/>
    <w:rsid w:val="00A37A87"/>
    <w:rsid w:val="00A45AF9"/>
    <w:rsid w:val="00A57DEF"/>
    <w:rsid w:val="00A763B1"/>
    <w:rsid w:val="00A90879"/>
    <w:rsid w:val="00AB1088"/>
    <w:rsid w:val="00AD604B"/>
    <w:rsid w:val="00AE196A"/>
    <w:rsid w:val="00AF4BA6"/>
    <w:rsid w:val="00B01C4A"/>
    <w:rsid w:val="00B042D4"/>
    <w:rsid w:val="00B61788"/>
    <w:rsid w:val="00B8369C"/>
    <w:rsid w:val="00B90F20"/>
    <w:rsid w:val="00BB0782"/>
    <w:rsid w:val="00BB4E67"/>
    <w:rsid w:val="00BC54F5"/>
    <w:rsid w:val="00BC7D5D"/>
    <w:rsid w:val="00BE20D3"/>
    <w:rsid w:val="00BE3F91"/>
    <w:rsid w:val="00BF13D8"/>
    <w:rsid w:val="00C17D95"/>
    <w:rsid w:val="00C21AD7"/>
    <w:rsid w:val="00C21CC2"/>
    <w:rsid w:val="00C327E8"/>
    <w:rsid w:val="00C47822"/>
    <w:rsid w:val="00CB2E8B"/>
    <w:rsid w:val="00CC5C45"/>
    <w:rsid w:val="00CF1903"/>
    <w:rsid w:val="00D24914"/>
    <w:rsid w:val="00D25852"/>
    <w:rsid w:val="00D46627"/>
    <w:rsid w:val="00D470A1"/>
    <w:rsid w:val="00D74C50"/>
    <w:rsid w:val="00D83D7C"/>
    <w:rsid w:val="00DA3E58"/>
    <w:rsid w:val="00DB0A09"/>
    <w:rsid w:val="00DC2157"/>
    <w:rsid w:val="00DD1402"/>
    <w:rsid w:val="00DD6453"/>
    <w:rsid w:val="00DF06B4"/>
    <w:rsid w:val="00DF3818"/>
    <w:rsid w:val="00E24C46"/>
    <w:rsid w:val="00E40FD9"/>
    <w:rsid w:val="00E5057E"/>
    <w:rsid w:val="00E66B28"/>
    <w:rsid w:val="00E7516E"/>
    <w:rsid w:val="00E752C0"/>
    <w:rsid w:val="00E929E5"/>
    <w:rsid w:val="00E9749D"/>
    <w:rsid w:val="00EA191C"/>
    <w:rsid w:val="00ED367E"/>
    <w:rsid w:val="00EE0414"/>
    <w:rsid w:val="00F03B30"/>
    <w:rsid w:val="00F145D4"/>
    <w:rsid w:val="00F3164C"/>
    <w:rsid w:val="00F34972"/>
    <w:rsid w:val="00F41C1D"/>
    <w:rsid w:val="00F50467"/>
    <w:rsid w:val="00F525F9"/>
    <w:rsid w:val="00F76876"/>
    <w:rsid w:val="00F951FE"/>
    <w:rsid w:val="00FA4962"/>
    <w:rsid w:val="00FC1CC6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52"/>
  </w:style>
  <w:style w:type="paragraph" w:styleId="Footer">
    <w:name w:val="footer"/>
    <w:basedOn w:val="Normal"/>
    <w:link w:val="FooterChar"/>
    <w:uiPriority w:val="99"/>
    <w:semiHidden/>
    <w:unhideWhenUsed/>
    <w:rsid w:val="00771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152"/>
  </w:style>
  <w:style w:type="paragraph" w:styleId="BalloonText">
    <w:name w:val="Balloon Text"/>
    <w:basedOn w:val="Normal"/>
    <w:link w:val="BalloonTextChar"/>
    <w:uiPriority w:val="99"/>
    <w:semiHidden/>
    <w:unhideWhenUsed/>
    <w:rsid w:val="00771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3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52"/>
  </w:style>
  <w:style w:type="paragraph" w:styleId="Footer">
    <w:name w:val="footer"/>
    <w:basedOn w:val="Normal"/>
    <w:link w:val="FooterChar"/>
    <w:uiPriority w:val="99"/>
    <w:semiHidden/>
    <w:unhideWhenUsed/>
    <w:rsid w:val="00771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152"/>
  </w:style>
  <w:style w:type="paragraph" w:styleId="BalloonText">
    <w:name w:val="Balloon Text"/>
    <w:basedOn w:val="Normal"/>
    <w:link w:val="BalloonTextChar"/>
    <w:uiPriority w:val="99"/>
    <w:semiHidden/>
    <w:unhideWhenUsed/>
    <w:rsid w:val="00771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1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3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Car09</b:Tag>
    <b:SourceType>ArticleInAPeriodical</b:SourceType>
    <b:Guid>{EFEE15F0-525B-41B7-B963-249034313108}</b:Guid>
    <b:Author>
      <b:Author>
        <b:NameList>
          <b:Person>
            <b:Last>Carty</b:Last>
            <b:First>Jim</b:First>
          </b:Person>
          <b:Person>
            <b:Last>Heuser</b:Last>
            <b:First>John</b:First>
          </b:Person>
        </b:NameList>
      </b:Author>
    </b:Author>
    <b:Title>Athletes steered to prof-independent study courses lead to good grades, help with eligibility</b:Title>
    <b:Year>2009</b:Year>
    <b:PeriodicalTitle>The Ann Arbor News</b:PeriodicalTitle>
    <b:Month>March</b:Month>
    <b:Day>16</b:Day>
    <b:Pages>A1</b:Pages>
    <b:RefOrder>1</b:RefOrder>
  </b:Source>
</b:Sources>
</file>

<file path=customXml/itemProps1.xml><?xml version="1.0" encoding="utf-8"?>
<ds:datastoreItem xmlns:ds="http://schemas.openxmlformats.org/officeDocument/2006/customXml" ds:itemID="{FD391FC2-BC87-41B3-B1B4-09946AA7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Brown</cp:lastModifiedBy>
  <cp:revision>2</cp:revision>
  <cp:lastPrinted>2010-11-16T15:54:00Z</cp:lastPrinted>
  <dcterms:created xsi:type="dcterms:W3CDTF">2013-03-15T23:18:00Z</dcterms:created>
  <dcterms:modified xsi:type="dcterms:W3CDTF">2013-03-15T23:18:00Z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